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458" w:val="left" w:leader="none"/>
        </w:tabs>
        <w:ind w:left="1440"/>
      </w:pPr>
      <w:r>
        <w:rPr/>
        <w:drawing>
          <wp:inline distT="0" distB="0" distL="0" distR="0">
            <wp:extent cx="3858281" cy="678179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281" cy="67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49"/>
        </w:rPr>
        <w:pict>
          <v:shape style="width:58.8pt;height:16.9pt;mso-position-horizontal-relative:char;mso-position-vertical-relative:line" type="#_x0000_t202" filled="false" stroked="true" strokeweight=".465385pt" strokecolor="#000000">
            <w10:anchorlock/>
            <v:textbox inset="0,0,0,0">
              <w:txbxContent>
                <w:p>
                  <w:pPr>
                    <w:spacing w:before="81"/>
                    <w:ind w:left="14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Folio</w:t>
                  </w:r>
                  <w:r>
                    <w:rPr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1/6</w:t>
                  </w:r>
                </w:p>
              </w:txbxContent>
            </v:textbox>
            <v:stroke dashstyle="solid"/>
          </v:shape>
        </w:pict>
      </w:r>
      <w:r>
        <w:rPr>
          <w:position w:val="49"/>
        </w:rPr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276" w:lineRule="auto" w:before="96"/>
        <w:ind w:left="1435" w:right="907"/>
        <w:jc w:val="both"/>
      </w:pP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EXCMA.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EDUCACIÓN,</w:t>
      </w:r>
      <w:r>
        <w:rPr>
          <w:spacing w:val="51"/>
        </w:rPr>
        <w:t> </w:t>
      </w:r>
      <w:r>
        <w:rPr/>
        <w:t>UNIVERSIDADES,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DEPORTES,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CANARIO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 CULTURAL S.A. UNA APORTACIÓN DINERARIA POR IMPORTE DE UN</w:t>
      </w:r>
      <w:r>
        <w:rPr>
          <w:spacing w:val="1"/>
        </w:rPr>
        <w:t> </w:t>
      </w:r>
      <w:r>
        <w:rPr/>
        <w:t>MILLÓN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(1.900.000,00</w:t>
      </w:r>
      <w:r>
        <w:rPr>
          <w:spacing w:val="1"/>
        </w:rPr>
        <w:t> </w:t>
      </w:r>
      <w:r>
        <w:rPr/>
        <w:t>€)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FESTIVAL</w:t>
      </w:r>
      <w:r>
        <w:rPr>
          <w:spacing w:val="-10"/>
        </w:rPr>
        <w:t> </w:t>
      </w:r>
      <w:r>
        <w:rPr/>
        <w:t>DE</w:t>
      </w:r>
      <w:r>
        <w:rPr>
          <w:spacing w:val="2"/>
        </w:rPr>
        <w:t> </w:t>
      </w:r>
      <w:r>
        <w:rPr/>
        <w:t>MÚSICA</w:t>
      </w:r>
      <w:r>
        <w:rPr>
          <w:spacing w:val="-10"/>
        </w:rPr>
        <w:t> </w:t>
      </w:r>
      <w:r>
        <w:rPr/>
        <w:t>DE</w:t>
      </w:r>
      <w:r>
        <w:rPr>
          <w:spacing w:val="2"/>
        </w:rPr>
        <w:t> </w:t>
      </w:r>
      <w:r>
        <w:rPr/>
        <w:t>CANARIAS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80" w:lineRule="auto"/>
        <w:ind w:left="1435" w:right="923"/>
        <w:jc w:val="both"/>
      </w:pPr>
      <w:r>
        <w:rPr/>
        <w:t>Vista la propuesta del Director General de Cultura de fecha 21 de marzo de 2023 y de acuerdo con los si-</w:t>
      </w:r>
      <w:r>
        <w:rPr>
          <w:spacing w:val="-48"/>
        </w:rPr>
        <w:t> </w:t>
      </w:r>
      <w:r>
        <w:rPr/>
        <w:t>guientes,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4139" w:right="3609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ANTECEDENTES</w:t>
      </w:r>
      <w:r>
        <w:rPr>
          <w:b/>
          <w:spacing w:val="17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18"/>
          <w:sz w:val="20"/>
          <w:u w:val="single"/>
        </w:rPr>
        <w:t> </w:t>
      </w:r>
      <w:r>
        <w:rPr>
          <w:b/>
          <w:sz w:val="20"/>
          <w:u w:val="single"/>
        </w:rPr>
        <w:t>HECHO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71" w:lineRule="auto" w:before="96"/>
        <w:ind w:left="1435" w:right="899"/>
        <w:jc w:val="both"/>
      </w:pPr>
      <w:r>
        <w:rPr>
          <w:b/>
        </w:rPr>
        <w:t>Primero.- </w:t>
      </w:r>
      <w:r>
        <w:rPr/>
        <w:t>El Festival Internacional de Música de Canarias, proyecto propio del Gobierno canario, al-</w:t>
      </w:r>
      <w:r>
        <w:rPr>
          <w:spacing w:val="1"/>
        </w:rPr>
        <w:t> </w:t>
      </w:r>
      <w:r>
        <w:rPr/>
        <w:t>canza en este ejercicio 2023 su 39ª edición,</w:t>
      </w:r>
      <w:r>
        <w:rPr>
          <w:spacing w:val="1"/>
        </w:rPr>
        <w:t> </w:t>
      </w:r>
      <w:r>
        <w:rPr/>
        <w:t>habiéndose convertido en uno de los referentes internacio -</w:t>
      </w:r>
      <w:r>
        <w:rPr>
          <w:spacing w:val="1"/>
        </w:rPr>
        <w:t> </w:t>
      </w:r>
      <w:r>
        <w:rPr/>
        <w:t>nales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cuanto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/>
        <w:t>festivales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música</w:t>
      </w:r>
      <w:r>
        <w:rPr>
          <w:spacing w:val="22"/>
        </w:rPr>
        <w:t> </w:t>
      </w:r>
      <w:r>
        <w:rPr/>
        <w:t>clásica</w:t>
      </w:r>
      <w:r>
        <w:rPr>
          <w:spacing w:val="22"/>
        </w:rPr>
        <w:t> </w:t>
      </w:r>
      <w:r>
        <w:rPr/>
        <w:t>caracterizado</w:t>
      </w:r>
      <w:r>
        <w:rPr>
          <w:spacing w:val="21"/>
        </w:rPr>
        <w:t> </w:t>
      </w:r>
      <w:r>
        <w:rPr/>
        <w:t>además</w:t>
      </w:r>
      <w:r>
        <w:rPr>
          <w:spacing w:val="22"/>
        </w:rPr>
        <w:t> </w:t>
      </w:r>
      <w:r>
        <w:rPr/>
        <w:t>por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exclusividad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le</w:t>
      </w:r>
      <w:r>
        <w:rPr>
          <w:spacing w:val="23"/>
        </w:rPr>
        <w:t> </w:t>
      </w:r>
      <w:r>
        <w:rPr/>
        <w:t>otorga</w:t>
      </w:r>
      <w:r>
        <w:rPr>
          <w:spacing w:val="-48"/>
        </w:rPr>
        <w:t> </w:t>
      </w:r>
      <w:r>
        <w:rPr/>
        <w:t>su celebración en los meses de invierno y que en esta edición contará con la participación, entre otras</w:t>
      </w:r>
      <w:r>
        <w:rPr>
          <w:spacing w:val="1"/>
        </w:rPr>
        <w:t> </w:t>
      </w:r>
      <w:r>
        <w:rPr/>
        <w:t>formaciones, con la BBC Philharmonic, Bamberger Symphoniker, Sinfónica de Tenerife, Orquesta del</w:t>
      </w:r>
      <w:r>
        <w:rPr>
          <w:spacing w:val="1"/>
        </w:rPr>
        <w:t> </w:t>
      </w:r>
      <w:r>
        <w:rPr/>
        <w:t>Maggio Musicale Fiorentino, Orquesta Filarmónica de Gran Canaria, Chamber Orchestra of Europe,</w:t>
      </w:r>
      <w:r>
        <w:rPr>
          <w:spacing w:val="1"/>
        </w:rPr>
        <w:t> </w:t>
      </w:r>
      <w:r>
        <w:rPr/>
        <w:t>Scottish Chamber Orchestra, Kyiv Simphony Orchestra, Cuarteto Casals, Danil Trifonov, Amsterdam</w:t>
      </w:r>
      <w:r>
        <w:rPr>
          <w:spacing w:val="1"/>
        </w:rPr>
        <w:t> </w:t>
      </w:r>
      <w:r>
        <w:rPr/>
        <w:t>Baroque</w:t>
      </w:r>
      <w:r>
        <w:rPr>
          <w:spacing w:val="2"/>
        </w:rPr>
        <w:t> </w:t>
      </w:r>
      <w:r>
        <w:rPr/>
        <w:t>Orquestra &amp; Choir.</w:t>
      </w:r>
    </w:p>
    <w:p>
      <w:pPr>
        <w:pStyle w:val="BodyText"/>
        <w:rPr>
          <w:sz w:val="22"/>
        </w:rPr>
      </w:pPr>
    </w:p>
    <w:p>
      <w:pPr>
        <w:pStyle w:val="BodyText"/>
        <w:spacing w:line="271" w:lineRule="auto" w:before="181"/>
        <w:ind w:left="1435" w:right="903"/>
        <w:jc w:val="both"/>
      </w:pPr>
      <w:r>
        <w:rPr>
          <w:b/>
        </w:rPr>
        <w:t>Segundo.</w:t>
      </w:r>
      <w:r>
        <w:rPr/>
        <w:t>- A los efectos de llevar a cabo la ejecución del citado Festival, por el Instituto Canario de</w:t>
      </w:r>
      <w:r>
        <w:rPr>
          <w:spacing w:val="1"/>
        </w:rPr>
        <w:t> </w:t>
      </w:r>
      <w:r>
        <w:rPr/>
        <w:t>Desarrollo Cultural, S.A. en fecha 2 de marzo de 2023, se presentó memoria de ejecución del citado</w:t>
      </w:r>
      <w:r>
        <w:rPr>
          <w:spacing w:val="1"/>
        </w:rPr>
        <w:t> </w:t>
      </w:r>
      <w:r>
        <w:rPr/>
        <w:t>Festival así como</w:t>
      </w:r>
      <w:r>
        <w:rPr>
          <w:spacing w:val="1"/>
        </w:rPr>
        <w:t> </w:t>
      </w:r>
      <w:r>
        <w:rPr/>
        <w:t>presupuesto de ingresos y gastos, solicitando el abono anticipado del 80% de la</w:t>
      </w:r>
      <w:r>
        <w:rPr>
          <w:spacing w:val="1"/>
        </w:rPr>
        <w:t> </w:t>
      </w:r>
      <w:r>
        <w:rPr/>
        <w:t>aportación</w:t>
      </w:r>
      <w:r>
        <w:rPr>
          <w:spacing w:val="3"/>
        </w:rPr>
        <w:t> </w:t>
      </w:r>
      <w:r>
        <w:rPr/>
        <w:t>dineraria,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no</w:t>
      </w:r>
      <w:r>
        <w:rPr>
          <w:spacing w:val="1"/>
        </w:rPr>
        <w:t> </w:t>
      </w:r>
      <w:r>
        <w:rPr/>
        <w:t>contar</w:t>
      </w:r>
      <w:r>
        <w:rPr>
          <w:spacing w:val="2"/>
        </w:rPr>
        <w:t> </w:t>
      </w:r>
      <w:r>
        <w:rPr/>
        <w:t>con</w:t>
      </w:r>
      <w:r>
        <w:rPr>
          <w:spacing w:val="4"/>
        </w:rPr>
        <w:t> </w:t>
      </w:r>
      <w:r>
        <w:rPr/>
        <w:t>fondos</w:t>
      </w:r>
      <w:r>
        <w:rPr>
          <w:spacing w:val="3"/>
        </w:rPr>
        <w:t> </w:t>
      </w:r>
      <w:r>
        <w:rPr/>
        <w:t>propios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3"/>
        </w:rPr>
        <w:t> </w:t>
      </w:r>
      <w:r>
        <w:rPr/>
        <w:t>ejecución.</w:t>
      </w:r>
    </w:p>
    <w:p>
      <w:pPr>
        <w:pStyle w:val="BodyText"/>
        <w:spacing w:before="5"/>
        <w:rPr>
          <w:sz w:val="31"/>
        </w:rPr>
      </w:pPr>
    </w:p>
    <w:p>
      <w:pPr>
        <w:spacing w:line="280" w:lineRule="auto" w:before="1"/>
        <w:ind w:left="1435" w:right="899" w:firstLine="0"/>
        <w:jc w:val="both"/>
        <w:rPr>
          <w:i/>
          <w:sz w:val="20"/>
        </w:rPr>
      </w:pPr>
      <w:r>
        <w:rPr>
          <w:b/>
          <w:sz w:val="20"/>
        </w:rPr>
        <w:t>Tercero.- </w:t>
      </w:r>
      <w:r>
        <w:rPr>
          <w:sz w:val="20"/>
        </w:rPr>
        <w:t>La organización y realización del Festival Internacional de Música de Canarias, está com-</w:t>
      </w:r>
      <w:r>
        <w:rPr>
          <w:spacing w:val="1"/>
          <w:sz w:val="20"/>
        </w:rPr>
        <w:t> </w:t>
      </w:r>
      <w:r>
        <w:rPr>
          <w:sz w:val="20"/>
        </w:rPr>
        <w:t>prendido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objeto</w:t>
      </w:r>
      <w:r>
        <w:rPr>
          <w:spacing w:val="18"/>
          <w:sz w:val="20"/>
        </w:rPr>
        <w:t> </w:t>
      </w:r>
      <w:r>
        <w:rPr>
          <w:sz w:val="20"/>
        </w:rPr>
        <w:t>social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dicha</w:t>
      </w:r>
      <w:r>
        <w:rPr>
          <w:spacing w:val="19"/>
          <w:sz w:val="20"/>
        </w:rPr>
        <w:t> </w:t>
      </w:r>
      <w:r>
        <w:rPr>
          <w:sz w:val="20"/>
        </w:rPr>
        <w:t>empresa</w:t>
      </w:r>
      <w:r>
        <w:rPr>
          <w:spacing w:val="18"/>
          <w:sz w:val="20"/>
        </w:rPr>
        <w:t> </w:t>
      </w:r>
      <w:r>
        <w:rPr>
          <w:sz w:val="20"/>
        </w:rPr>
        <w:t>pública,</w:t>
      </w:r>
      <w:r>
        <w:rPr>
          <w:spacing w:val="20"/>
          <w:sz w:val="20"/>
        </w:rPr>
        <w:t> </w:t>
      </w:r>
      <w:r>
        <w:rPr>
          <w:sz w:val="20"/>
        </w:rPr>
        <w:t>conforme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apartados</w:t>
      </w:r>
      <w:r>
        <w:rPr>
          <w:spacing w:val="21"/>
          <w:sz w:val="20"/>
        </w:rPr>
        <w:t> </w:t>
      </w:r>
      <w:r>
        <w:rPr>
          <w:sz w:val="20"/>
        </w:rPr>
        <w:t>a)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f)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artículo</w:t>
      </w:r>
      <w:r>
        <w:rPr>
          <w:spacing w:val="19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sus</w:t>
      </w:r>
      <w:r>
        <w:rPr>
          <w:spacing w:val="16"/>
          <w:sz w:val="20"/>
        </w:rPr>
        <w:t> </w:t>
      </w:r>
      <w:r>
        <w:rPr>
          <w:sz w:val="20"/>
        </w:rPr>
        <w:t>estatutos</w:t>
      </w:r>
      <w:r>
        <w:rPr>
          <w:spacing w:val="17"/>
          <w:sz w:val="20"/>
        </w:rPr>
        <w:t> </w:t>
      </w:r>
      <w:r>
        <w:rPr>
          <w:sz w:val="20"/>
        </w:rPr>
        <w:t>sociales,</w:t>
      </w:r>
      <w:r>
        <w:rPr>
          <w:spacing w:val="15"/>
          <w:sz w:val="20"/>
        </w:rPr>
        <w:t> </w:t>
      </w:r>
      <w:r>
        <w:rPr>
          <w:sz w:val="20"/>
        </w:rPr>
        <w:t>modificados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elevados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público</w:t>
      </w:r>
      <w:r>
        <w:rPr>
          <w:spacing w:val="15"/>
          <w:sz w:val="20"/>
        </w:rPr>
        <w:t> </w:t>
      </w:r>
      <w:r>
        <w:rPr>
          <w:sz w:val="20"/>
        </w:rPr>
        <w:t>mediante</w:t>
      </w:r>
      <w:r>
        <w:rPr>
          <w:spacing w:val="17"/>
          <w:sz w:val="20"/>
        </w:rPr>
        <w:t> </w:t>
      </w:r>
      <w:r>
        <w:rPr>
          <w:sz w:val="20"/>
        </w:rPr>
        <w:t>escritura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número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protoco-</w:t>
      </w:r>
      <w:r>
        <w:rPr>
          <w:spacing w:val="-48"/>
          <w:sz w:val="20"/>
        </w:rPr>
        <w:t> </w:t>
      </w:r>
      <w:r>
        <w:rPr>
          <w:sz w:val="20"/>
        </w:rPr>
        <w:t>lo 123, de fecha 22</w:t>
      </w:r>
      <w:r>
        <w:rPr>
          <w:spacing w:val="1"/>
          <w:sz w:val="20"/>
        </w:rPr>
        <w:t> </w:t>
      </w:r>
      <w:r>
        <w:rPr>
          <w:sz w:val="20"/>
        </w:rPr>
        <w:t>de enero de</w:t>
      </w:r>
      <w:r>
        <w:rPr>
          <w:spacing w:val="1"/>
          <w:sz w:val="20"/>
        </w:rPr>
        <w:t> </w:t>
      </w:r>
      <w:r>
        <w:rPr>
          <w:sz w:val="20"/>
        </w:rPr>
        <w:t>2021, en 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procede asimismo al cambio de su denominación</w:t>
      </w:r>
      <w:r>
        <w:rPr>
          <w:spacing w:val="1"/>
          <w:sz w:val="20"/>
        </w:rPr>
        <w:t> </w:t>
      </w:r>
      <w:r>
        <w:rPr>
          <w:sz w:val="20"/>
        </w:rPr>
        <w:t>social. Así el</w:t>
      </w:r>
      <w:r>
        <w:rPr>
          <w:spacing w:val="50"/>
          <w:sz w:val="20"/>
        </w:rPr>
        <w:t> </w:t>
      </w:r>
      <w:r>
        <w:rPr>
          <w:sz w:val="20"/>
        </w:rPr>
        <w:t>apartado a): </w:t>
      </w:r>
      <w:r>
        <w:rPr>
          <w:i/>
          <w:sz w:val="20"/>
        </w:rPr>
        <w:t>“el desarrollo de la cultura en Canarias”  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apartado f)</w:t>
      </w:r>
      <w:r>
        <w:rPr>
          <w:i/>
          <w:sz w:val="20"/>
        </w:rPr>
        <w:t>:</w:t>
      </w:r>
      <w:r>
        <w:rPr>
          <w:i/>
          <w:spacing w:val="50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La organización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eventos, festivales y espectáculos de carácter cultural y la colaboración en la realización de activi-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dades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relacionadas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gestión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administración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utilización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recur-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sos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propios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o ajenos”.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line="271" w:lineRule="auto" w:before="167"/>
        <w:ind w:left="1435" w:right="899"/>
        <w:jc w:val="both"/>
      </w:pPr>
      <w:r>
        <w:rPr>
          <w:b/>
        </w:rPr>
        <w:t>Cuarto.- </w:t>
      </w:r>
      <w:r>
        <w:rPr/>
        <w:t>Para dar cobertura al gasto derivado de la celebración de dicho Festival, cuyo importe para esta</w:t>
      </w:r>
      <w:r>
        <w:rPr>
          <w:spacing w:val="-47"/>
        </w:rPr>
        <w:t> </w:t>
      </w:r>
      <w:r>
        <w:rPr/>
        <w:t>39ª edición, asciende a un millón novecientos mil euros (1.900.000,00 €), existe crédito adecuado y sufi-</w:t>
      </w:r>
      <w:r>
        <w:rPr>
          <w:spacing w:val="1"/>
        </w:rPr>
        <w:t> </w:t>
      </w:r>
      <w:r>
        <w:rPr/>
        <w:t>ciente en la partida presupuestaria 18.13.334A.743.01 P.I.207G0010</w:t>
      </w:r>
      <w:r>
        <w:rPr>
          <w:spacing w:val="1"/>
        </w:rPr>
        <w:t> </w:t>
      </w:r>
      <w:r>
        <w:rPr/>
        <w:t>“Apoyo al Festival de Música de</w:t>
      </w:r>
      <w:r>
        <w:rPr>
          <w:spacing w:val="1"/>
        </w:rPr>
        <w:t> </w:t>
      </w:r>
      <w:r>
        <w:rPr/>
        <w:t>Canarias”, de acuerdo con lo previsto en la Ley 7/2022, de 28 de diciembre, de Presupuestos Generales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Comunidad</w:t>
      </w:r>
      <w:r>
        <w:rPr>
          <w:spacing w:val="-13"/>
        </w:rPr>
        <w:t> </w:t>
      </w:r>
      <w:r>
        <w:rPr/>
        <w:t>Autónoma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Canarias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2023.</w:t>
      </w:r>
    </w:p>
    <w:p>
      <w:pPr>
        <w:spacing w:after="0" w:line="271" w:lineRule="auto"/>
        <w:jc w:val="both"/>
        <w:sectPr>
          <w:footerReference w:type="default" r:id="rId5"/>
          <w:type w:val="continuous"/>
          <w:pgSz w:w="11900" w:h="16840"/>
          <w:pgMar w:footer="926" w:top="940" w:bottom="1120" w:left="560" w:right="56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80" w:lineRule="auto"/>
        <w:ind w:left="1435" w:right="899"/>
        <w:jc w:val="both"/>
      </w:pPr>
      <w:r>
        <w:rPr>
          <w:b/>
        </w:rPr>
        <w:t>Quinto.- </w:t>
      </w:r>
      <w:r>
        <w:rPr/>
        <w:t>Consta en el expediente el certificado de la Oficina Presupuestaria, expedido en fecha 8 de</w:t>
      </w:r>
      <w:r>
        <w:rPr>
          <w:spacing w:val="1"/>
        </w:rPr>
        <w:t> </w:t>
      </w:r>
      <w:r>
        <w:rPr/>
        <w:t>marzo de 2023, acreditativo del cumplimiento de los requisitos exigidos en el apartado 2) del</w:t>
      </w:r>
      <w:r>
        <w:rPr>
          <w:spacing w:val="50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del</w:t>
      </w:r>
      <w:r>
        <w:rPr>
          <w:spacing w:val="34"/>
        </w:rPr>
        <w:t> </w:t>
      </w:r>
      <w:r>
        <w:rPr/>
        <w:t>Gobierno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Canarias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15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diciembre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2022,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modificación</w:t>
      </w:r>
      <w:r>
        <w:rPr>
          <w:spacing w:val="35"/>
        </w:rPr>
        <w:t> </w:t>
      </w:r>
      <w:r>
        <w:rPr/>
        <w:t>quinta</w:t>
      </w:r>
      <w:r>
        <w:rPr>
          <w:spacing w:val="34"/>
        </w:rPr>
        <w:t> </w:t>
      </w:r>
      <w:r>
        <w:rPr/>
        <w:t>del</w:t>
      </w:r>
      <w:r>
        <w:rPr>
          <w:spacing w:val="22"/>
        </w:rPr>
        <w:t> </w:t>
      </w:r>
      <w:r>
        <w:rPr/>
        <w:t>Acuerdo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Go-</w:t>
      </w:r>
      <w:r>
        <w:rPr>
          <w:spacing w:val="-48"/>
        </w:rPr>
        <w:t> </w:t>
      </w:r>
      <w:r>
        <w:rPr/>
        <w:t>bierno de 26 de marzo de 2020, por la que se autorizan las condiciones de los abonos anticipados de</w:t>
      </w:r>
      <w:r>
        <w:rPr>
          <w:spacing w:val="1"/>
        </w:rPr>
        <w:t> </w:t>
      </w:r>
      <w:r>
        <w:rPr/>
        <w:t>subvenciones,</w:t>
      </w:r>
      <w:r>
        <w:rPr>
          <w:spacing w:val="4"/>
        </w:rPr>
        <w:t> </w:t>
      </w:r>
      <w:r>
        <w:rPr/>
        <w:t>aportaciones</w:t>
      </w:r>
      <w:r>
        <w:rPr>
          <w:spacing w:val="2"/>
        </w:rPr>
        <w:t> </w:t>
      </w:r>
      <w:r>
        <w:rPr/>
        <w:t>dinerarias,</w:t>
      </w:r>
      <w:r>
        <w:rPr>
          <w:spacing w:val="4"/>
        </w:rPr>
        <w:t> </w:t>
      </w:r>
      <w:r>
        <w:rPr/>
        <w:t>encargos</w:t>
      </w:r>
      <w:r>
        <w:rPr>
          <w:spacing w:val="2"/>
        </w:rPr>
        <w:t> </w:t>
      </w:r>
      <w:r>
        <w:rPr/>
        <w:t>y</w:t>
      </w:r>
      <w:r>
        <w:rPr>
          <w:spacing w:val="4"/>
        </w:rPr>
        <w:t> </w:t>
      </w:r>
      <w:r>
        <w:rPr/>
        <w:t>encomiendas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gestión.</w:t>
      </w:r>
    </w:p>
    <w:p>
      <w:pPr>
        <w:pStyle w:val="BodyText"/>
        <w:rPr>
          <w:sz w:val="22"/>
        </w:rPr>
      </w:pPr>
    </w:p>
    <w:p>
      <w:pPr>
        <w:pStyle w:val="BodyText"/>
        <w:spacing w:line="280" w:lineRule="auto" w:before="195"/>
        <w:ind w:left="1435" w:right="911"/>
        <w:jc w:val="both"/>
      </w:pPr>
      <w:r>
        <w:rPr>
          <w:b/>
        </w:rPr>
        <w:t>Sexto.- </w:t>
      </w:r>
      <w:r>
        <w:rPr/>
        <w:t>El presente expediente fue informado favorablemente por la Intervención Delegada mediante</w:t>
      </w:r>
      <w:r>
        <w:rPr>
          <w:spacing w:val="1"/>
        </w:rPr>
        <w:t> </w:t>
      </w:r>
      <w:r>
        <w:rPr/>
        <w:t>informe</w:t>
      </w:r>
      <w:r>
        <w:rPr>
          <w:spacing w:val="4"/>
        </w:rPr>
        <w:t> </w:t>
      </w:r>
      <w:r>
        <w:rPr/>
        <w:t>de fecha</w:t>
      </w:r>
      <w:r>
        <w:rPr>
          <w:spacing w:val="1"/>
        </w:rPr>
        <w:t> </w:t>
      </w:r>
      <w:r>
        <w:rPr/>
        <w:t>23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marzo de</w:t>
      </w:r>
      <w:r>
        <w:rPr>
          <w:spacing w:val="3"/>
        </w:rPr>
        <w:t> </w:t>
      </w:r>
      <w:r>
        <w:rPr/>
        <w:t>2023.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435"/>
        <w:jc w:val="both"/>
      </w:pP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11"/>
        </w:rPr>
        <w:t> </w:t>
      </w:r>
      <w:r>
        <w:rPr/>
        <w:t>conformidad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siguientes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4139" w:right="361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FUNDAMENTOS</w:t>
      </w:r>
      <w:r>
        <w:rPr>
          <w:b/>
          <w:spacing w:val="17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18"/>
          <w:sz w:val="20"/>
          <w:u w:val="single"/>
        </w:rPr>
        <w:t> </w:t>
      </w:r>
      <w:r>
        <w:rPr>
          <w:b/>
          <w:sz w:val="20"/>
          <w:u w:val="single"/>
        </w:rPr>
        <w:t>DERECHO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line="280" w:lineRule="auto" w:before="96"/>
        <w:ind w:left="1435" w:right="899" w:firstLine="0"/>
        <w:jc w:val="both"/>
        <w:rPr>
          <w:i/>
          <w:sz w:val="20"/>
        </w:rPr>
      </w:pPr>
      <w:r>
        <w:rPr>
          <w:b/>
          <w:sz w:val="20"/>
        </w:rPr>
        <w:t>Primero.- </w:t>
      </w:r>
      <w:r>
        <w:rPr>
          <w:sz w:val="20"/>
        </w:rPr>
        <w:t>Visto el artículo 2.2 de la Ley 38/2003, de 17 de noviembre, General de Subvenciones, que</w:t>
      </w:r>
      <w:r>
        <w:rPr>
          <w:spacing w:val="1"/>
          <w:sz w:val="20"/>
        </w:rPr>
        <w:t> </w:t>
      </w:r>
      <w:r>
        <w:rPr>
          <w:sz w:val="20"/>
        </w:rPr>
        <w:t>establece que </w:t>
      </w:r>
      <w:r>
        <w:rPr>
          <w:i/>
          <w:sz w:val="20"/>
        </w:rPr>
        <w:t>“no están comprendidas en el ámbito de aplicación de esta ley las aportaciones dinera-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rias entre diferentes Administraciones públicas, para financiar globalmente la actividad de la Admi-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nistración a la que vaya destinada, y las que se realicen entre distintos agentes de una Administración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cuyos presupuestos se integran en los Presupuestos Generales de la Administración a la que pertenez-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ca, tanto si se destina a financiar globalmente su actividad como a la realización de actuaciones con-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cretas a desarrollar en el marco de las funciones que tenga atribuidas siempre que no resulten de 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convocatoria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pública.”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spacing w:line="280" w:lineRule="auto"/>
        <w:ind w:left="1435" w:right="899"/>
        <w:jc w:val="both"/>
      </w:pPr>
      <w:r>
        <w:rPr>
          <w:b/>
        </w:rPr>
        <w:t>Segundo.- </w:t>
      </w:r>
      <w:r>
        <w:rPr/>
        <w:t>La Disposición Adicional quinta de la Ley 7/2022, de 28 de diciembre, de Presupuestos Ge-</w:t>
      </w:r>
      <w:r>
        <w:rPr>
          <w:spacing w:val="1"/>
        </w:rPr>
        <w:t> </w:t>
      </w:r>
      <w:r>
        <w:rPr/>
        <w:t>nerales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Comunidad</w:t>
      </w:r>
      <w:r>
        <w:rPr>
          <w:spacing w:val="-12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Canarias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2023,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3"/>
        </w:rPr>
        <w:t> </w:t>
      </w:r>
      <w:r>
        <w:rPr/>
        <w:t>que:</w:t>
      </w:r>
    </w:p>
    <w:p>
      <w:pPr>
        <w:spacing w:line="280" w:lineRule="auto" w:before="101"/>
        <w:ind w:left="1435" w:right="899" w:firstLine="0"/>
        <w:jc w:val="both"/>
        <w:rPr>
          <w:i/>
          <w:sz w:val="20"/>
        </w:rPr>
      </w:pPr>
      <w:r>
        <w:rPr>
          <w:i/>
          <w:sz w:val="20"/>
        </w:rPr>
        <w:t>“Los libramientos de fondos en concepto de aportaciones dinerarias, corrientes y de capital, de la co-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munidad autónoma destinadas a la realización de acciones concretas, se realizarán en la forma y condi-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ciones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establezcan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concesión,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contendrá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mínimo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descripción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la actuación a realizar, su cuantía, el plazo de aplicación de los fondos y el plazo de justificación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 mismos, la aplicación presupuestaria a la que se imputa el gasto, la previsión de que el incumpli-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miento de algunas de las condiciones establecidas dará lugar al reintegro conforme al procedimiento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previsto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subvenciones,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sometimiento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financiero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Intervención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General.</w:t>
      </w:r>
    </w:p>
    <w:p>
      <w:pPr>
        <w:spacing w:line="244" w:lineRule="auto" w:before="106"/>
        <w:ind w:left="1435" w:right="899" w:firstLine="0"/>
        <w:jc w:val="both"/>
        <w:rPr>
          <w:i/>
          <w:sz w:val="20"/>
        </w:rPr>
      </w:pPr>
      <w:r>
        <w:rPr>
          <w:i/>
          <w:sz w:val="20"/>
        </w:rPr>
        <w:t>Cuando estos libramientos estén destinados a la ejecución de proyectos cofinanciados con fondos finan-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ciados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Europea,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aplicará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supletoriamente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normativa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subvenciones..”</w:t>
      </w:r>
    </w:p>
    <w:p>
      <w:pPr>
        <w:pStyle w:val="BodyText"/>
        <w:spacing w:line="280" w:lineRule="auto" w:before="141"/>
        <w:ind w:left="1435" w:right="899"/>
        <w:jc w:val="both"/>
      </w:pPr>
      <w:r>
        <w:rPr>
          <w:b/>
        </w:rPr>
        <w:t>Tercero.- </w:t>
      </w:r>
      <w:r>
        <w:rPr/>
        <w:t>El presente expediente cumple con lo previsto en los apartados 2 y 4 del</w:t>
      </w:r>
      <w:r>
        <w:rPr>
          <w:spacing w:val="1"/>
        </w:rPr>
        <w:t> </w:t>
      </w:r>
      <w:r>
        <w:rPr/>
        <w:t>Acuerdo del Go-</w:t>
      </w:r>
      <w:r>
        <w:rPr>
          <w:spacing w:val="1"/>
        </w:rPr>
        <w:t> </w:t>
      </w:r>
      <w:r>
        <w:rPr/>
        <w:t>bierno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Canarias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15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diciembre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2022,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modificación</w:t>
      </w:r>
      <w:r>
        <w:rPr>
          <w:spacing w:val="23"/>
        </w:rPr>
        <w:t> </w:t>
      </w:r>
      <w:r>
        <w:rPr/>
        <w:t>quinta</w:t>
      </w:r>
      <w:r>
        <w:rPr>
          <w:spacing w:val="24"/>
        </w:rPr>
        <w:t> </w:t>
      </w:r>
      <w:r>
        <w:rPr/>
        <w:t>del</w:t>
      </w:r>
      <w:r>
        <w:rPr>
          <w:spacing w:val="11"/>
        </w:rPr>
        <w:t> </w:t>
      </w:r>
      <w:r>
        <w:rPr/>
        <w:t>Acuerdo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Gobierno</w:t>
      </w:r>
      <w:r>
        <w:rPr>
          <w:spacing w:val="23"/>
        </w:rPr>
        <w:t> </w:t>
      </w:r>
      <w:r>
        <w:rPr/>
        <w:t>de</w:t>
      </w:r>
      <w:r>
        <w:rPr>
          <w:spacing w:val="1"/>
        </w:rPr>
        <w:t> </w:t>
      </w:r>
      <w:r>
        <w:rPr/>
        <w:t>26 de marzo de 2020, por la que se autorizan las condiciones de los abonos anticipados de subvencio-</w:t>
      </w:r>
      <w:r>
        <w:rPr>
          <w:spacing w:val="1"/>
        </w:rPr>
        <w:t> </w:t>
      </w:r>
      <w:r>
        <w:rPr/>
        <w:t>nes,</w:t>
      </w:r>
      <w:r>
        <w:rPr>
          <w:spacing w:val="1"/>
        </w:rPr>
        <w:t> </w:t>
      </w:r>
      <w:r>
        <w:rPr/>
        <w:t>aportaciones</w:t>
      </w:r>
      <w:r>
        <w:rPr>
          <w:spacing w:val="3"/>
        </w:rPr>
        <w:t> </w:t>
      </w:r>
      <w:r>
        <w:rPr/>
        <w:t>dinerarias,</w:t>
      </w:r>
      <w:r>
        <w:rPr>
          <w:spacing w:val="3"/>
        </w:rPr>
        <w:t> </w:t>
      </w:r>
      <w:r>
        <w:rPr/>
        <w:t>encargos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encomiendas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gestión.</w:t>
      </w:r>
    </w:p>
    <w:p>
      <w:pPr>
        <w:spacing w:after="0" w:line="280" w:lineRule="auto"/>
        <w:jc w:val="both"/>
        <w:sectPr>
          <w:headerReference w:type="default" r:id="rId7"/>
          <w:footerReference w:type="default" r:id="rId8"/>
          <w:pgSz w:w="11900" w:h="16840"/>
          <w:pgMar w:header="1024" w:footer="926" w:top="1780" w:bottom="1120" w:left="560" w:right="560"/>
          <w:pgNumType w:start="2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80" w:lineRule="auto" w:before="96"/>
        <w:ind w:left="1435" w:right="924"/>
        <w:jc w:val="both"/>
      </w:pPr>
      <w:r>
        <w:rPr/>
        <w:t>De</w:t>
      </w:r>
      <w:r>
        <w:rPr>
          <w:spacing w:val="11"/>
        </w:rPr>
        <w:t> </w:t>
      </w:r>
      <w:r>
        <w:rPr/>
        <w:t>acuerdo</w:t>
      </w:r>
      <w:r>
        <w:rPr>
          <w:spacing w:val="9"/>
        </w:rPr>
        <w:t> </w:t>
      </w:r>
      <w:r>
        <w:rPr/>
        <w:t>con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anterior,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virtud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</w:t>
      </w:r>
      <w:r>
        <w:rPr>
          <w:spacing w:val="12"/>
        </w:rPr>
        <w:t> </w:t>
      </w:r>
      <w:r>
        <w:rPr/>
        <w:t>establecido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articulo</w:t>
      </w:r>
      <w:r>
        <w:rPr>
          <w:spacing w:val="10"/>
        </w:rPr>
        <w:t> </w:t>
      </w:r>
      <w:r>
        <w:rPr/>
        <w:t>29.1,</w:t>
      </w:r>
      <w:r>
        <w:rPr>
          <w:spacing w:val="12"/>
        </w:rPr>
        <w:t> </w:t>
      </w:r>
      <w:r>
        <w:rPr/>
        <w:t>letra</w:t>
      </w:r>
      <w:r>
        <w:rPr>
          <w:spacing w:val="12"/>
        </w:rPr>
        <w:t> </w:t>
      </w:r>
      <w:r>
        <w:rPr/>
        <w:t>j)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9"/>
        </w:rPr>
        <w:t> </w:t>
      </w:r>
      <w:r>
        <w:rPr/>
        <w:t>14/1990,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26 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Régimen Jurídico de</w:t>
      </w:r>
      <w:r>
        <w:rPr>
          <w:spacing w:val="50"/>
        </w:rPr>
        <w:t> </w:t>
      </w:r>
      <w:r>
        <w:rPr/>
        <w:t>las Administraciones Publicas de</w:t>
      </w:r>
      <w:r>
        <w:rPr>
          <w:spacing w:val="50"/>
        </w:rPr>
        <w:t> </w:t>
      </w:r>
      <w:r>
        <w:rPr/>
        <w:t>Canarias y el</w:t>
      </w:r>
      <w:r>
        <w:rPr>
          <w:spacing w:val="50"/>
        </w:rPr>
        <w:t> </w:t>
      </w:r>
      <w:r>
        <w:rPr/>
        <w:t>articulo 5.2.d</w:t>
      </w:r>
      <w:r>
        <w:rPr>
          <w:spacing w:val="1"/>
        </w:rPr>
        <w:t> </w:t>
      </w:r>
      <w:r>
        <w:rPr/>
        <w:t>del</w:t>
      </w:r>
      <w:r>
        <w:rPr>
          <w:spacing w:val="19"/>
        </w:rPr>
        <w:t> </w:t>
      </w:r>
      <w:r>
        <w:rPr/>
        <w:t>Decreto</w:t>
      </w:r>
      <w:r>
        <w:rPr>
          <w:spacing w:val="17"/>
        </w:rPr>
        <w:t> </w:t>
      </w:r>
      <w:r>
        <w:rPr/>
        <w:t>7/2021,</w:t>
      </w:r>
      <w:r>
        <w:rPr>
          <w:spacing w:val="21"/>
        </w:rPr>
        <w:t> </w:t>
      </w:r>
      <w:r>
        <w:rPr/>
        <w:t>de</w:t>
      </w:r>
      <w:r>
        <w:rPr>
          <w:spacing w:val="17"/>
        </w:rPr>
        <w:t> </w:t>
      </w:r>
      <w:r>
        <w:rPr/>
        <w:t>18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febrero,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aprueba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Reglamento</w:t>
      </w:r>
      <w:r>
        <w:rPr>
          <w:spacing w:val="18"/>
        </w:rPr>
        <w:t> </w:t>
      </w:r>
      <w:r>
        <w:rPr/>
        <w:t>Orgánico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Consejería</w:t>
      </w:r>
      <w:r>
        <w:rPr>
          <w:spacing w:val="-47"/>
        </w:rPr>
        <w:t> </w:t>
      </w:r>
      <w:r>
        <w:rPr/>
        <w:t>de Educación,</w:t>
      </w:r>
      <w:r>
        <w:rPr>
          <w:spacing w:val="1"/>
        </w:rPr>
        <w:t> </w:t>
      </w:r>
      <w:r>
        <w:rPr/>
        <w:t>Universidades,</w:t>
      </w:r>
      <w:r>
        <w:rPr>
          <w:spacing w:val="3"/>
        </w:rPr>
        <w:t> </w:t>
      </w:r>
      <w:r>
        <w:rPr/>
        <w:t>Cultura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Deportes,</w:t>
      </w:r>
    </w:p>
    <w:p>
      <w:pPr>
        <w:pStyle w:val="Heading1"/>
        <w:spacing w:before="148"/>
        <w:ind w:left="4128"/>
      </w:pPr>
      <w:r>
        <w:rPr/>
        <w:t>RESUELVO</w:t>
      </w:r>
    </w:p>
    <w:p>
      <w:pPr>
        <w:pStyle w:val="BodyText"/>
        <w:spacing w:line="280" w:lineRule="auto" w:before="141"/>
        <w:ind w:left="1435" w:right="899"/>
        <w:jc w:val="both"/>
      </w:pPr>
      <w:r>
        <w:rPr>
          <w:b/>
        </w:rPr>
        <w:t>Primero.- </w:t>
      </w:r>
      <w:r>
        <w:rPr/>
        <w:t>Aprobar el gasto y otorgar a la entidad Instituto Canario de Desarrollo Cultural, S.A. una</w:t>
      </w:r>
      <w:r>
        <w:rPr>
          <w:spacing w:val="1"/>
        </w:rPr>
        <w:t> </w:t>
      </w:r>
      <w:r>
        <w:rPr/>
        <w:t>aportación dineraria por importe de un millón novecientos mil euros (1.900.000,00 €), con cargo a la</w:t>
      </w:r>
      <w:r>
        <w:rPr>
          <w:spacing w:val="1"/>
        </w:rPr>
        <w:t> </w:t>
      </w:r>
      <w:r>
        <w:rPr/>
        <w:t>partida presupuestaria 18.13.334A.743.01 P.I.207G0010</w:t>
      </w:r>
      <w:r>
        <w:rPr>
          <w:spacing w:val="1"/>
        </w:rPr>
        <w:t> </w:t>
      </w:r>
      <w:r>
        <w:rPr/>
        <w:t>“Apoyo al Festival de Música de Canarias” de</w:t>
      </w:r>
      <w:r>
        <w:rPr>
          <w:spacing w:val="1"/>
        </w:rPr>
        <w:t> </w:t>
      </w:r>
      <w:r>
        <w:rPr/>
        <w:t>los</w:t>
      </w:r>
      <w:r>
        <w:rPr>
          <w:spacing w:val="23"/>
        </w:rPr>
        <w:t> </w:t>
      </w:r>
      <w:r>
        <w:rPr/>
        <w:t>Presupuestos</w:t>
      </w:r>
      <w:r>
        <w:rPr>
          <w:spacing w:val="24"/>
        </w:rPr>
        <w:t> </w:t>
      </w:r>
      <w:r>
        <w:rPr/>
        <w:t>Generales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Comunidad</w:t>
      </w:r>
      <w:r>
        <w:rPr>
          <w:spacing w:val="7"/>
        </w:rPr>
        <w:t> </w:t>
      </w:r>
      <w:r>
        <w:rPr/>
        <w:t>Autónoma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Canarias</w:t>
      </w:r>
      <w:r>
        <w:rPr>
          <w:spacing w:val="24"/>
        </w:rPr>
        <w:t> </w:t>
      </w: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realización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39ª</w:t>
      </w:r>
      <w:r>
        <w:rPr>
          <w:spacing w:val="22"/>
        </w:rPr>
        <w:t> </w:t>
      </w:r>
      <w:r>
        <w:rPr/>
        <w:t>edi-</w:t>
      </w:r>
      <w:r>
        <w:rPr>
          <w:spacing w:val="-47"/>
        </w:rPr>
        <w:t> </w:t>
      </w:r>
      <w:r>
        <w:rPr/>
        <w:t>ción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Festival</w:t>
      </w:r>
      <w:r>
        <w:rPr>
          <w:spacing w:val="7"/>
        </w:rPr>
        <w:t> </w:t>
      </w:r>
      <w:r>
        <w:rPr/>
        <w:t>Internacional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Música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Canarias,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acuerdo</w:t>
      </w:r>
      <w:r>
        <w:rPr>
          <w:spacing w:val="5"/>
        </w:rPr>
        <w:t> </w:t>
      </w:r>
      <w:r>
        <w:rPr/>
        <w:t>con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siguiente</w:t>
      </w:r>
      <w:r>
        <w:rPr>
          <w:spacing w:val="5"/>
        </w:rPr>
        <w:t> </w:t>
      </w:r>
      <w:r>
        <w:rPr/>
        <w:t>presupuesto:</w:t>
      </w:r>
    </w:p>
    <w:p>
      <w:pPr>
        <w:pStyle w:val="BodyText"/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3"/>
        <w:gridCol w:w="2240"/>
      </w:tblGrid>
      <w:tr>
        <w:trPr>
          <w:trHeight w:val="438" w:hRule="atLeast"/>
        </w:trPr>
        <w:tc>
          <w:tcPr>
            <w:tcW w:w="6203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left="2592" w:right="258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GASTOS</w:t>
            </w:r>
          </w:p>
        </w:tc>
        <w:tc>
          <w:tcPr>
            <w:tcW w:w="2240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left="773" w:right="76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EUROS</w:t>
            </w:r>
          </w:p>
        </w:tc>
      </w:tr>
      <w:tr>
        <w:trPr>
          <w:trHeight w:val="440" w:hRule="atLeast"/>
        </w:trPr>
        <w:tc>
          <w:tcPr>
            <w:tcW w:w="6203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1" w:lineRule="exact"/>
              <w:ind w:left="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Línea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A: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Cachés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artistas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agrupaciones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musicales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participantes</w:t>
            </w:r>
          </w:p>
        </w:tc>
        <w:tc>
          <w:tcPr>
            <w:tcW w:w="2240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1" w:lineRule="exact"/>
              <w:ind w:right="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1.524.340,41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€</w:t>
            </w:r>
          </w:p>
        </w:tc>
      </w:tr>
      <w:tr>
        <w:trPr>
          <w:trHeight w:val="438" w:hRule="atLeast"/>
        </w:trPr>
        <w:tc>
          <w:tcPr>
            <w:tcW w:w="6203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left="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Línea</w:t>
            </w:r>
            <w:r>
              <w:rPr>
                <w:rFonts w:ascii="Times New Roman" w:hAnsi="Times New Roman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B:</w:t>
            </w:r>
            <w:r>
              <w:rPr>
                <w:rFonts w:ascii="Times New Roman" w:hAnsi="Times New Roman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Dietas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traslados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y</w:t>
            </w:r>
            <w:r>
              <w:rPr>
                <w:rFonts w:ascii="Times New Roman" w:hAnsi="Times New Roman"/>
                <w:spacing w:val="3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alojamientos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artistas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y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carga</w:t>
            </w:r>
          </w:p>
        </w:tc>
        <w:tc>
          <w:tcPr>
            <w:tcW w:w="2240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right="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419.608,58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€</w:t>
            </w:r>
          </w:p>
        </w:tc>
      </w:tr>
      <w:tr>
        <w:trPr>
          <w:trHeight w:val="436" w:hRule="atLeast"/>
        </w:trPr>
        <w:tc>
          <w:tcPr>
            <w:tcW w:w="6203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left="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Línea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C:</w:t>
            </w:r>
            <w:r>
              <w:rPr>
                <w:rFonts w:ascii="Times New Roman" w:hAns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Gastos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salas,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alquileres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auditorios/teatros</w:t>
            </w:r>
          </w:p>
        </w:tc>
        <w:tc>
          <w:tcPr>
            <w:tcW w:w="2240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right="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230.000,00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€</w:t>
            </w:r>
          </w:p>
        </w:tc>
      </w:tr>
      <w:tr>
        <w:trPr>
          <w:trHeight w:val="438" w:hRule="atLeast"/>
        </w:trPr>
        <w:tc>
          <w:tcPr>
            <w:tcW w:w="6203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left="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Línea</w:t>
            </w:r>
            <w:r>
              <w:rPr>
                <w:rFonts w:ascii="Times New Roman" w:hAns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D:</w:t>
            </w:r>
            <w:r>
              <w:rPr>
                <w:rFonts w:ascii="Times New Roman" w:hAnsi="Times New Roman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Gastos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corrientes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y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producción</w:t>
            </w:r>
          </w:p>
        </w:tc>
        <w:tc>
          <w:tcPr>
            <w:tcW w:w="2240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right="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383.381,58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€</w:t>
            </w:r>
          </w:p>
        </w:tc>
      </w:tr>
      <w:tr>
        <w:trPr>
          <w:trHeight w:val="498" w:hRule="atLeast"/>
        </w:trPr>
        <w:tc>
          <w:tcPr>
            <w:tcW w:w="6203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6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Total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gastos</w:t>
            </w:r>
          </w:p>
        </w:tc>
        <w:tc>
          <w:tcPr>
            <w:tcW w:w="2240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2.557.330,57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  <w:spacing w:before="4" w:after="1"/>
        <w:rPr>
          <w:sz w:val="16"/>
        </w:rPr>
      </w:pPr>
    </w:p>
    <w:tbl>
      <w:tblPr>
        <w:tblW w:w="0" w:type="auto"/>
        <w:jc w:val="left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3"/>
        <w:gridCol w:w="2240"/>
      </w:tblGrid>
      <w:tr>
        <w:trPr>
          <w:trHeight w:val="436" w:hRule="atLeast"/>
        </w:trPr>
        <w:tc>
          <w:tcPr>
            <w:tcW w:w="6203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left="2592" w:right="258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INGRESOS</w:t>
            </w:r>
          </w:p>
        </w:tc>
        <w:tc>
          <w:tcPr>
            <w:tcW w:w="2240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left="773" w:right="76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EUROS</w:t>
            </w:r>
          </w:p>
        </w:tc>
      </w:tr>
      <w:tr>
        <w:trPr>
          <w:trHeight w:val="438" w:hRule="atLeast"/>
        </w:trPr>
        <w:tc>
          <w:tcPr>
            <w:tcW w:w="6203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left="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Aportación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Gobierno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Canarias</w:t>
            </w:r>
          </w:p>
        </w:tc>
        <w:tc>
          <w:tcPr>
            <w:tcW w:w="2240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right="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1.900.000,00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€</w:t>
            </w:r>
          </w:p>
        </w:tc>
      </w:tr>
      <w:tr>
        <w:trPr>
          <w:trHeight w:val="436" w:hRule="atLeast"/>
        </w:trPr>
        <w:tc>
          <w:tcPr>
            <w:tcW w:w="6203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left="66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Colaboradores/patrocinadores</w:t>
            </w:r>
          </w:p>
        </w:tc>
        <w:tc>
          <w:tcPr>
            <w:tcW w:w="2240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right="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55.000,00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€</w:t>
            </w:r>
          </w:p>
        </w:tc>
      </w:tr>
      <w:tr>
        <w:trPr>
          <w:trHeight w:val="438" w:hRule="atLeast"/>
        </w:trPr>
        <w:tc>
          <w:tcPr>
            <w:tcW w:w="6203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left="66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Venta</w:t>
            </w:r>
            <w:r>
              <w:rPr>
                <w:rFonts w:asci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de</w:t>
            </w:r>
            <w:r>
              <w:rPr>
                <w:rFonts w:asci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abonos</w:t>
            </w:r>
            <w:r>
              <w:rPr>
                <w:rFonts w:asci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y</w:t>
            </w:r>
            <w:r>
              <w:rPr>
                <w:rFonts w:asci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w w:val="105"/>
                <w:sz w:val="18"/>
              </w:rPr>
              <w:t>entradas</w:t>
            </w:r>
          </w:p>
        </w:tc>
        <w:tc>
          <w:tcPr>
            <w:tcW w:w="2240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right="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452.330,57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€</w:t>
            </w:r>
          </w:p>
        </w:tc>
      </w:tr>
      <w:tr>
        <w:trPr>
          <w:trHeight w:val="436" w:hRule="atLeast"/>
        </w:trPr>
        <w:tc>
          <w:tcPr>
            <w:tcW w:w="6203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left="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Subvención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INAEM</w:t>
            </w:r>
          </w:p>
        </w:tc>
        <w:tc>
          <w:tcPr>
            <w:tcW w:w="2240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9" w:lineRule="exact"/>
              <w:ind w:right="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150.000,00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€</w:t>
            </w:r>
          </w:p>
        </w:tc>
      </w:tr>
      <w:tr>
        <w:trPr>
          <w:trHeight w:val="453" w:hRule="atLeast"/>
        </w:trPr>
        <w:tc>
          <w:tcPr>
            <w:tcW w:w="6203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6" w:lineRule="exact"/>
              <w:ind w:left="6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w w:val="105"/>
                <w:sz w:val="18"/>
              </w:rPr>
              <w:t>Total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18"/>
              </w:rPr>
              <w:t>ingresos</w:t>
            </w:r>
          </w:p>
        </w:tc>
        <w:tc>
          <w:tcPr>
            <w:tcW w:w="2240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6" w:lineRule="exact"/>
              <w:ind w:right="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2.557.330,57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€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line="544" w:lineRule="auto" w:before="98"/>
        <w:ind w:left="1435" w:right="1559" w:firstLine="0"/>
        <w:jc w:val="both"/>
        <w:rPr>
          <w:b/>
          <w:sz w:val="18"/>
        </w:rPr>
      </w:pPr>
      <w:r>
        <w:rPr>
          <w:b/>
          <w:sz w:val="18"/>
        </w:rPr>
        <w:t>Línea A: Cachés de artistas y agrupaciones musicales participantes según el programa del Festival</w:t>
      </w:r>
      <w:r>
        <w:rPr>
          <w:b/>
          <w:spacing w:val="1"/>
          <w:sz w:val="18"/>
        </w:rPr>
        <w:t> </w:t>
      </w:r>
      <w:r>
        <w:rPr>
          <w:b/>
          <w:w w:val="105"/>
          <w:sz w:val="18"/>
        </w:rPr>
        <w:t>Línea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B: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Dietas</w:t>
      </w:r>
      <w:r>
        <w:rPr>
          <w:b/>
          <w:spacing w:val="-1"/>
          <w:w w:val="105"/>
          <w:sz w:val="18"/>
        </w:rPr>
        <w:t> </w:t>
      </w:r>
      <w:r>
        <w:rPr>
          <w:b/>
          <w:w w:val="105"/>
          <w:sz w:val="18"/>
        </w:rPr>
        <w:t>,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traslados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y</w:t>
      </w:r>
      <w:r>
        <w:rPr>
          <w:b/>
          <w:spacing w:val="43"/>
          <w:w w:val="105"/>
          <w:sz w:val="18"/>
        </w:rPr>
        <w:t> </w:t>
      </w:r>
      <w:r>
        <w:rPr>
          <w:b/>
          <w:w w:val="105"/>
          <w:sz w:val="18"/>
        </w:rPr>
        <w:t>alojamientos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de</w:t>
      </w:r>
      <w:r>
        <w:rPr>
          <w:b/>
          <w:spacing w:val="-4"/>
          <w:w w:val="105"/>
          <w:sz w:val="18"/>
        </w:rPr>
        <w:t> </w:t>
      </w:r>
      <w:r>
        <w:rPr>
          <w:b/>
          <w:w w:val="105"/>
          <w:sz w:val="18"/>
        </w:rPr>
        <w:t>artistas y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carga</w:t>
      </w:r>
    </w:p>
    <w:p>
      <w:pPr>
        <w:pStyle w:val="BodyText"/>
        <w:spacing w:line="280" w:lineRule="auto"/>
        <w:ind w:left="1435" w:right="912"/>
        <w:jc w:val="both"/>
      </w:pP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formaciones</w:t>
      </w:r>
      <w:r>
        <w:rPr>
          <w:spacing w:val="1"/>
        </w:rPr>
        <w:t> </w:t>
      </w:r>
      <w:r>
        <w:rPr/>
        <w:t>canarias:</w:t>
      </w:r>
      <w:r>
        <w:rPr>
          <w:spacing w:val="1"/>
        </w:rPr>
        <w:t> </w:t>
      </w:r>
      <w:r>
        <w:rPr/>
        <w:t>Orquesta</w:t>
      </w:r>
      <w:r>
        <w:rPr>
          <w:spacing w:val="1"/>
        </w:rPr>
        <w:t> </w:t>
      </w:r>
      <w:r>
        <w:rPr/>
        <w:t>Sinfónica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Tenerife</w:t>
      </w:r>
      <w:r>
        <w:rPr>
          <w:spacing w:val="1"/>
        </w:rPr>
        <w:t> </w:t>
      </w:r>
      <w:r>
        <w:rPr/>
        <w:t>y</w:t>
      </w:r>
      <w:r>
        <w:rPr>
          <w:spacing w:val="50"/>
        </w:rPr>
        <w:t> </w:t>
      </w:r>
      <w:r>
        <w:rPr/>
        <w:t>Orquesta</w:t>
      </w:r>
      <w:r>
        <w:rPr>
          <w:spacing w:val="50"/>
        </w:rPr>
        <w:t> </w:t>
      </w:r>
      <w:r>
        <w:rPr/>
        <w:t>Filarmónica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Canaria, no perciben remuneración en concepto de cachés, sino la compensación correspondiente a las</w:t>
      </w:r>
      <w:r>
        <w:rPr>
          <w:spacing w:val="1"/>
        </w:rPr>
        <w:t> </w:t>
      </w:r>
      <w:r>
        <w:rPr/>
        <w:t>dietas</w:t>
      </w:r>
      <w:r>
        <w:rPr>
          <w:spacing w:val="10"/>
        </w:rPr>
        <w:t> </w:t>
      </w:r>
      <w:r>
        <w:rPr/>
        <w:t>alimenticias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sus</w:t>
      </w:r>
      <w:r>
        <w:rPr>
          <w:spacing w:val="8"/>
        </w:rPr>
        <w:t> </w:t>
      </w:r>
      <w:r>
        <w:rPr/>
        <w:t>traslados</w:t>
      </w:r>
      <w:r>
        <w:rPr>
          <w:spacing w:val="9"/>
        </w:rPr>
        <w:t> </w:t>
      </w:r>
      <w:r>
        <w:rPr/>
        <w:t>y</w:t>
      </w:r>
      <w:r>
        <w:rPr>
          <w:spacing w:val="11"/>
        </w:rPr>
        <w:t> </w:t>
      </w:r>
      <w:r>
        <w:rPr/>
        <w:t>participación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festival.</w:t>
      </w:r>
      <w:r>
        <w:rPr>
          <w:spacing w:val="-2"/>
        </w:rPr>
        <w:t> </w:t>
      </w:r>
      <w:r>
        <w:rPr/>
        <w:t>Asimismo,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incluyen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línea,</w:t>
      </w:r>
    </w:p>
    <w:p>
      <w:pPr>
        <w:spacing w:after="0" w:line="280" w:lineRule="auto"/>
        <w:jc w:val="both"/>
        <w:sectPr>
          <w:pgSz w:w="11900" w:h="16840"/>
          <w:pgMar w:header="1024" w:footer="926" w:top="1780" w:bottom="1120" w:left="560" w:right="5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80" w:lineRule="auto"/>
        <w:ind w:left="1435" w:right="915"/>
        <w:jc w:val="both"/>
      </w:pP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viajes,</w:t>
      </w:r>
      <w:r>
        <w:rPr>
          <w:spacing w:val="1"/>
        </w:rPr>
        <w:t> </w:t>
      </w:r>
      <w:r>
        <w:rPr/>
        <w:t>traslados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alojamientos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agrupaciones y artistas, para ofrecer sus actuaciones en todos los espacios programados para la 39ª</w:t>
      </w:r>
      <w:r>
        <w:rPr>
          <w:spacing w:val="1"/>
        </w:rPr>
        <w:t> </w:t>
      </w:r>
      <w:r>
        <w:rPr/>
        <w:t>edición,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del archipiélago.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435" w:right="0" w:firstLine="0"/>
        <w:jc w:val="both"/>
        <w:rPr>
          <w:b/>
          <w:sz w:val="18"/>
        </w:rPr>
      </w:pPr>
      <w:r>
        <w:rPr>
          <w:b/>
          <w:spacing w:val="-1"/>
          <w:w w:val="105"/>
          <w:sz w:val="18"/>
        </w:rPr>
        <w:t>Línea</w:t>
      </w:r>
      <w:r>
        <w:rPr>
          <w:b/>
          <w:spacing w:val="-9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C:</w:t>
      </w:r>
      <w:r>
        <w:rPr>
          <w:b/>
          <w:spacing w:val="-9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Gastos</w:t>
      </w:r>
      <w:r>
        <w:rPr>
          <w:b/>
          <w:spacing w:val="-7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de</w:t>
      </w:r>
      <w:r>
        <w:rPr>
          <w:b/>
          <w:spacing w:val="-10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salas,</w:t>
      </w:r>
      <w:r>
        <w:rPr>
          <w:b/>
          <w:spacing w:val="-9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alquileres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auditorios/teatros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80" w:lineRule="auto"/>
        <w:ind w:left="1435" w:right="915"/>
        <w:jc w:val="both"/>
      </w:pPr>
      <w:r>
        <w:rPr/>
        <w:t>Principalmente, se recogen los gastos de arrendamientos y otros gastos relacionados con el uso de las</w:t>
      </w:r>
      <w:r>
        <w:rPr>
          <w:spacing w:val="1"/>
        </w:rPr>
        <w:t> </w:t>
      </w:r>
      <w:r>
        <w:rPr/>
        <w:t>salas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espacios</w:t>
      </w:r>
      <w:r>
        <w:rPr>
          <w:spacing w:val="23"/>
        </w:rPr>
        <w:t> </w:t>
      </w:r>
      <w:r>
        <w:rPr/>
        <w:t>donde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celebrará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festival</w:t>
      </w:r>
      <w:r>
        <w:rPr>
          <w:spacing w:val="22"/>
        </w:rPr>
        <w:t> </w:t>
      </w:r>
      <w:r>
        <w:rPr/>
        <w:t>(mobiliario</w:t>
      </w:r>
      <w:r>
        <w:rPr>
          <w:spacing w:val="22"/>
        </w:rPr>
        <w:t> </w:t>
      </w:r>
      <w:r>
        <w:rPr/>
        <w:t>técnico,</w:t>
      </w:r>
      <w:r>
        <w:rPr>
          <w:spacing w:val="23"/>
        </w:rPr>
        <w:t> </w:t>
      </w:r>
      <w:r>
        <w:rPr/>
        <w:t>audio,</w:t>
      </w:r>
      <w:r>
        <w:rPr>
          <w:spacing w:val="23"/>
        </w:rPr>
        <w:t> </w:t>
      </w:r>
      <w:r>
        <w:rPr/>
        <w:t>video,</w:t>
      </w:r>
      <w:r>
        <w:rPr>
          <w:spacing w:val="22"/>
        </w:rPr>
        <w:t> </w:t>
      </w:r>
      <w:r>
        <w:rPr/>
        <w:t>etc.</w:t>
      </w:r>
      <w:r>
        <w:rPr>
          <w:spacing w:val="23"/>
        </w:rPr>
        <w:t> </w:t>
      </w:r>
      <w:r>
        <w:rPr/>
        <w:t>personal</w:t>
      </w:r>
      <w:r>
        <w:rPr>
          <w:spacing w:val="23"/>
        </w:rPr>
        <w:t> </w:t>
      </w:r>
      <w:r>
        <w:rPr/>
        <w:t>auxiliar</w:t>
      </w:r>
      <w:r>
        <w:rPr>
          <w:spacing w:val="-48"/>
        </w:rPr>
        <w:t> </w:t>
      </w:r>
      <w:r>
        <w:rPr/>
        <w:t>de</w:t>
      </w:r>
      <w:r>
        <w:rPr>
          <w:spacing w:val="16"/>
        </w:rPr>
        <w:t> </w:t>
      </w:r>
      <w:r>
        <w:rPr/>
        <w:t>montaje,</w:t>
      </w:r>
      <w:r>
        <w:rPr>
          <w:spacing w:val="18"/>
        </w:rPr>
        <w:t> </w:t>
      </w:r>
      <w:r>
        <w:rPr/>
        <w:t>etc.)</w:t>
      </w:r>
      <w:r>
        <w:rPr>
          <w:spacing w:val="17"/>
        </w:rPr>
        <w:t> </w:t>
      </w:r>
      <w:r>
        <w:rPr/>
        <w:t>principalmente</w:t>
      </w:r>
      <w:r>
        <w:rPr>
          <w:spacing w:val="17"/>
        </w:rPr>
        <w:t> </w:t>
      </w:r>
      <w:r>
        <w:rPr/>
        <w:t>se</w:t>
      </w:r>
      <w:r>
        <w:rPr>
          <w:spacing w:val="15"/>
        </w:rPr>
        <w:t> </w:t>
      </w:r>
      <w:r>
        <w:rPr/>
        <w:t>desarrollará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dos</w:t>
      </w:r>
      <w:r>
        <w:rPr>
          <w:spacing w:val="15"/>
        </w:rPr>
        <w:t> </w:t>
      </w:r>
      <w:r>
        <w:rPr/>
        <w:t>auditorios</w:t>
      </w:r>
      <w:r>
        <w:rPr>
          <w:spacing w:val="15"/>
        </w:rPr>
        <w:t> </w:t>
      </w:r>
      <w:r>
        <w:rPr/>
        <w:t>para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formaciones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orquesta</w:t>
      </w:r>
      <w:r>
        <w:rPr>
          <w:spacing w:val="-48"/>
        </w:rPr>
        <w:t> </w:t>
      </w:r>
      <w:r>
        <w:rPr/>
        <w:t>y teatros capitalinos para formaciones de cámara o recitales de solistas: Auditorio de Tenerife y Teatro</w:t>
      </w:r>
      <w:r>
        <w:rPr>
          <w:spacing w:val="1"/>
        </w:rPr>
        <w:t> </w:t>
      </w:r>
      <w:r>
        <w:rPr/>
        <w:t>Guimerá en Tenerife; Auditorio Alfredo Kraus y Teatro Pérez Galdós en Gran Canaria. El festival se</w:t>
      </w:r>
      <w:r>
        <w:rPr>
          <w:spacing w:val="1"/>
        </w:rPr>
        <w:t> </w:t>
      </w:r>
      <w:r>
        <w:rPr/>
        <w:t>celebrará</w:t>
      </w:r>
      <w:r>
        <w:rPr>
          <w:spacing w:val="8"/>
        </w:rPr>
        <w:t> </w:t>
      </w:r>
      <w:r>
        <w:rPr/>
        <w:t>además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diversas</w:t>
      </w:r>
      <w:r>
        <w:rPr>
          <w:spacing w:val="8"/>
        </w:rPr>
        <w:t> </w:t>
      </w:r>
      <w:r>
        <w:rPr/>
        <w:t>salas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espacios</w:t>
      </w:r>
      <w:r>
        <w:rPr>
          <w:spacing w:val="8"/>
        </w:rPr>
        <w:t> </w:t>
      </w:r>
      <w:r>
        <w:rPr/>
        <w:t>culturales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resto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islas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archipiélago</w:t>
      </w:r>
      <w:r>
        <w:rPr>
          <w:spacing w:val="8"/>
        </w:rPr>
        <w:t> </w:t>
      </w:r>
      <w:r>
        <w:rPr/>
        <w:t>canario.</w:t>
      </w:r>
    </w:p>
    <w:p>
      <w:pPr>
        <w:pStyle w:val="BodyText"/>
      </w:pPr>
    </w:p>
    <w:p>
      <w:pPr>
        <w:spacing w:before="0"/>
        <w:ind w:left="1435" w:right="0" w:firstLine="0"/>
        <w:jc w:val="both"/>
        <w:rPr>
          <w:b/>
          <w:sz w:val="18"/>
        </w:rPr>
      </w:pPr>
      <w:r>
        <w:rPr>
          <w:b/>
          <w:w w:val="105"/>
          <w:sz w:val="18"/>
        </w:rPr>
        <w:t>Línea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D: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Gastos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corrientes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y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de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producción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80" w:lineRule="auto"/>
        <w:ind w:left="1435" w:right="918"/>
        <w:jc w:val="both"/>
      </w:pPr>
      <w:r>
        <w:rPr/>
        <w:t>Como en cualquier producción de cierta relevancia, se hacen necesario asumir una serie de gastos que</w:t>
      </w:r>
      <w:r>
        <w:rPr>
          <w:spacing w:val="1"/>
        </w:rPr>
        <w:t> </w:t>
      </w:r>
      <w:r>
        <w:rPr/>
        <w:t>cubran diversos aspectos relacionados con la correcta ejecución del evento que nos ocupa. En este</w:t>
      </w:r>
      <w:r>
        <w:rPr>
          <w:spacing w:val="1"/>
        </w:rPr>
        <w:t> </w:t>
      </w:r>
      <w:r>
        <w:rPr/>
        <w:t>sentido,</w:t>
      </w:r>
      <w:r>
        <w:rPr>
          <w:spacing w:val="3"/>
        </w:rPr>
        <w:t> </w:t>
      </w:r>
      <w:r>
        <w:rPr/>
        <w:t>anualmente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deben</w:t>
      </w:r>
      <w:r>
        <w:rPr>
          <w:spacing w:val="4"/>
        </w:rPr>
        <w:t> </w:t>
      </w:r>
      <w:r>
        <w:rPr/>
        <w:t>afrontar</w:t>
      </w:r>
      <w:r>
        <w:rPr>
          <w:spacing w:val="2"/>
        </w:rPr>
        <w:t> </w:t>
      </w:r>
      <w:r>
        <w:rPr/>
        <w:t>gastos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siguientes</w:t>
      </w:r>
      <w:r>
        <w:rPr>
          <w:spacing w:val="4"/>
        </w:rPr>
        <w:t> </w:t>
      </w:r>
      <w:r>
        <w:rPr/>
        <w:t>conceptos: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099" w:right="0" w:hanging="334"/>
        <w:jc w:val="left"/>
        <w:rPr>
          <w:sz w:val="20"/>
        </w:rPr>
      </w:pPr>
      <w:r>
        <w:rPr>
          <w:sz w:val="20"/>
        </w:rPr>
        <w:t>Gastos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Representación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Gastos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Auxiliares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Mantenimiento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Servicios</w:t>
      </w:r>
      <w:r>
        <w:rPr>
          <w:spacing w:val="14"/>
          <w:sz w:val="20"/>
        </w:rPr>
        <w:t> </w:t>
      </w:r>
      <w:r>
        <w:rPr>
          <w:sz w:val="20"/>
        </w:rPr>
        <w:t>Informáticos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Inserción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Medios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periodistas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Impresión</w:t>
      </w:r>
      <w:r>
        <w:rPr>
          <w:spacing w:val="13"/>
          <w:sz w:val="20"/>
        </w:rPr>
        <w:t> </w:t>
      </w:r>
      <w:r>
        <w:rPr>
          <w:sz w:val="20"/>
        </w:rPr>
        <w:t>Soportes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Redes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Sdad.</w:t>
      </w:r>
      <w:r>
        <w:rPr>
          <w:spacing w:val="10"/>
          <w:sz w:val="20"/>
        </w:rPr>
        <w:t> </w:t>
      </w:r>
      <w:r>
        <w:rPr>
          <w:sz w:val="20"/>
        </w:rPr>
        <w:t>Gral.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España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Diseño</w:t>
      </w:r>
      <w:r>
        <w:rPr>
          <w:spacing w:val="11"/>
          <w:sz w:val="20"/>
        </w:rPr>
        <w:t> </w:t>
      </w:r>
      <w:r>
        <w:rPr>
          <w:sz w:val="20"/>
        </w:rPr>
        <w:t>Gráfico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Reportajes</w:t>
      </w:r>
      <w:r>
        <w:rPr>
          <w:spacing w:val="17"/>
          <w:sz w:val="20"/>
        </w:rPr>
        <w:t> </w:t>
      </w:r>
      <w:r>
        <w:rPr>
          <w:sz w:val="20"/>
        </w:rPr>
        <w:t>Fotográficos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Gastos</w:t>
      </w:r>
      <w:r>
        <w:rPr>
          <w:spacing w:val="25"/>
          <w:sz w:val="20"/>
        </w:rPr>
        <w:t> </w:t>
      </w:r>
      <w:r>
        <w:rPr>
          <w:sz w:val="20"/>
        </w:rPr>
        <w:t>Comisión</w:t>
      </w:r>
      <w:r>
        <w:rPr>
          <w:spacing w:val="6"/>
          <w:sz w:val="20"/>
        </w:rPr>
        <w:t> </w:t>
      </w:r>
      <w:r>
        <w:rPr>
          <w:sz w:val="20"/>
        </w:rPr>
        <w:t>Asesora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6" w:after="0"/>
        <w:ind w:left="2099" w:right="0" w:hanging="334"/>
        <w:jc w:val="left"/>
        <w:rPr>
          <w:sz w:val="20"/>
        </w:rPr>
      </w:pPr>
      <w:r>
        <w:rPr>
          <w:sz w:val="20"/>
        </w:rPr>
        <w:t>Comisión</w:t>
      </w:r>
      <w:r>
        <w:rPr>
          <w:spacing w:val="4"/>
          <w:sz w:val="20"/>
        </w:rPr>
        <w:t> </w:t>
      </w:r>
      <w:r>
        <w:rPr>
          <w:sz w:val="20"/>
        </w:rPr>
        <w:t>Venta</w:t>
      </w:r>
      <w:r>
        <w:rPr>
          <w:spacing w:val="9"/>
          <w:sz w:val="20"/>
        </w:rPr>
        <w:t> </w:t>
      </w:r>
      <w:r>
        <w:rPr>
          <w:sz w:val="20"/>
        </w:rPr>
        <w:t>Entradas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Vehículo</w:t>
      </w:r>
      <w:r>
        <w:rPr>
          <w:spacing w:val="6"/>
          <w:sz w:val="20"/>
        </w:rPr>
        <w:t> </w:t>
      </w:r>
      <w:r>
        <w:rPr>
          <w:sz w:val="20"/>
        </w:rPr>
        <w:t>Oficial/Traslados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Artistas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Afinaciones</w:t>
      </w:r>
      <w:r>
        <w:rPr>
          <w:spacing w:val="13"/>
          <w:sz w:val="20"/>
        </w:rPr>
        <w:t> </w:t>
      </w:r>
      <w:r>
        <w:rPr>
          <w:sz w:val="20"/>
        </w:rPr>
        <w:t>Piano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Alquiler</w:t>
      </w:r>
      <w:r>
        <w:rPr>
          <w:spacing w:val="15"/>
          <w:sz w:val="20"/>
        </w:rPr>
        <w:t> </w:t>
      </w:r>
      <w:r>
        <w:rPr>
          <w:sz w:val="20"/>
        </w:rPr>
        <w:t>Instrumentos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Alquiler</w:t>
      </w:r>
      <w:r>
        <w:rPr>
          <w:spacing w:val="13"/>
          <w:sz w:val="20"/>
        </w:rPr>
        <w:t> </w:t>
      </w:r>
      <w:r>
        <w:rPr>
          <w:sz w:val="20"/>
        </w:rPr>
        <w:t>Partituras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Grabaciones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Gastos/Comunicados</w:t>
      </w:r>
      <w:r>
        <w:rPr>
          <w:spacing w:val="8"/>
          <w:sz w:val="20"/>
        </w:rPr>
        <w:t> </w:t>
      </w:r>
      <w:r>
        <w:rPr>
          <w:sz w:val="20"/>
        </w:rPr>
        <w:t>Abonados</w:t>
      </w:r>
    </w:p>
    <w:p>
      <w:pPr>
        <w:pStyle w:val="ListParagraph"/>
        <w:numPr>
          <w:ilvl w:val="0"/>
          <w:numId w:val="1"/>
        </w:numPr>
        <w:tabs>
          <w:tab w:pos="2099" w:val="left" w:leader="none"/>
          <w:tab w:pos="2100" w:val="left" w:leader="none"/>
        </w:tabs>
        <w:spacing w:line="240" w:lineRule="auto" w:before="45" w:after="0"/>
        <w:ind w:left="2099" w:right="0" w:hanging="334"/>
        <w:jc w:val="left"/>
        <w:rPr>
          <w:sz w:val="20"/>
        </w:rPr>
      </w:pPr>
      <w:r>
        <w:rPr>
          <w:sz w:val="20"/>
        </w:rPr>
        <w:t>Presentaciones</w:t>
      </w:r>
      <w:r>
        <w:rPr>
          <w:spacing w:val="10"/>
          <w:sz w:val="20"/>
        </w:rPr>
        <w:t> </w:t>
      </w:r>
      <w:r>
        <w:rPr>
          <w:sz w:val="20"/>
        </w:rPr>
        <w:t>iniciales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conciertos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1024" w:footer="926" w:top="1780" w:bottom="1120" w:left="560" w:right="5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6"/>
        <w:ind w:left="1435"/>
        <w:jc w:val="both"/>
      </w:pPr>
      <w:r>
        <w:rPr>
          <w:b/>
        </w:rPr>
        <w:t>Segundo.-</w:t>
      </w:r>
      <w:r>
        <w:rPr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abono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aportación</w:t>
      </w:r>
      <w:r>
        <w:rPr>
          <w:spacing w:val="11"/>
        </w:rPr>
        <w:t> </w:t>
      </w:r>
      <w:r>
        <w:rPr/>
        <w:t>dineraria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realizará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siguiente</w:t>
      </w:r>
      <w:r>
        <w:rPr>
          <w:spacing w:val="8"/>
        </w:rPr>
        <w:t> </w:t>
      </w:r>
      <w:r>
        <w:rPr/>
        <w:t>forma: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80" w:lineRule="auto" w:before="1"/>
        <w:ind w:left="1435" w:right="899"/>
        <w:jc w:val="both"/>
      </w:pPr>
      <w:r>
        <w:rPr/>
        <w:t>1.-</w:t>
      </w:r>
      <w:r>
        <w:rPr>
          <w:spacing w:val="24"/>
        </w:rPr>
        <w:t> </w:t>
      </w:r>
      <w:r>
        <w:rPr/>
        <w:t>Un</w:t>
      </w:r>
      <w:r>
        <w:rPr>
          <w:spacing w:val="23"/>
        </w:rPr>
        <w:t> </w:t>
      </w:r>
      <w:r>
        <w:rPr/>
        <w:t>abono</w:t>
      </w:r>
      <w:r>
        <w:rPr>
          <w:spacing w:val="23"/>
        </w:rPr>
        <w:t> </w:t>
      </w:r>
      <w:r>
        <w:rPr/>
        <w:t>anticipado</w:t>
      </w:r>
      <w:r>
        <w:rPr>
          <w:spacing w:val="23"/>
        </w:rPr>
        <w:t> </w:t>
      </w:r>
      <w:r>
        <w:rPr/>
        <w:t>del</w:t>
      </w:r>
      <w:r>
        <w:rPr>
          <w:spacing w:val="24"/>
        </w:rPr>
        <w:t> </w:t>
      </w:r>
      <w:r>
        <w:rPr/>
        <w:t>80%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importe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aportación</w:t>
      </w:r>
      <w:r>
        <w:rPr>
          <w:spacing w:val="23"/>
        </w:rPr>
        <w:t> </w:t>
      </w:r>
      <w:r>
        <w:rPr/>
        <w:t>dineraria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firma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Or-</w:t>
      </w:r>
      <w:r>
        <w:rPr>
          <w:spacing w:val="-47"/>
        </w:rPr>
        <w:t> </w:t>
      </w:r>
      <w:r>
        <w:rPr/>
        <w:t>den.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80" w:lineRule="auto"/>
        <w:ind w:left="1435" w:right="921"/>
        <w:jc w:val="both"/>
      </w:pPr>
      <w:r>
        <w:rPr/>
        <w:t>2.- El restante 20% se abonará una vez justificadas el abono anticipado anterior que deberá realizarse</w:t>
      </w:r>
      <w:r>
        <w:rPr>
          <w:spacing w:val="1"/>
        </w:rPr>
        <w:t> </w:t>
      </w:r>
      <w:r>
        <w:rPr/>
        <w:t>antes del 10</w:t>
      </w:r>
      <w:r>
        <w:rPr>
          <w:spacing w:val="3"/>
        </w:rPr>
        <w:t> </w:t>
      </w:r>
      <w:r>
        <w:rPr/>
        <w:t>de enero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2024.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/>
        <w:ind w:left="1435" w:right="928"/>
        <w:jc w:val="both"/>
      </w:pPr>
      <w:r>
        <w:rPr>
          <w:b/>
        </w:rPr>
        <w:t>Tercero.-</w:t>
      </w:r>
      <w:r>
        <w:rPr>
          <w:b/>
          <w:spacing w:val="26"/>
        </w:rPr>
        <w:t> </w:t>
      </w:r>
      <w:r>
        <w:rPr/>
        <w:t>El</w:t>
      </w:r>
      <w:r>
        <w:rPr>
          <w:spacing w:val="28"/>
        </w:rPr>
        <w:t> </w:t>
      </w:r>
      <w:r>
        <w:rPr/>
        <w:t>plazo</w:t>
      </w:r>
      <w:r>
        <w:rPr>
          <w:spacing w:val="5"/>
        </w:rPr>
        <w:t> </w:t>
      </w:r>
      <w:r>
        <w:rPr/>
        <w:t>de</w:t>
      </w:r>
      <w:r>
        <w:rPr>
          <w:spacing w:val="26"/>
        </w:rPr>
        <w:t> </w:t>
      </w:r>
      <w:r>
        <w:rPr/>
        <w:t>ejecución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actividad</w:t>
      </w:r>
      <w:r>
        <w:rPr>
          <w:spacing w:val="25"/>
        </w:rPr>
        <w:t> </w:t>
      </w:r>
      <w:r>
        <w:rPr/>
        <w:t>es</w:t>
      </w:r>
      <w:r>
        <w:rPr>
          <w:spacing w:val="26"/>
        </w:rPr>
        <w:t> </w:t>
      </w:r>
      <w:r>
        <w:rPr/>
        <w:t>desde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1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enero</w:t>
      </w:r>
      <w:r>
        <w:rPr>
          <w:spacing w:val="28"/>
        </w:rPr>
        <w:t> </w:t>
      </w:r>
      <w:r>
        <w:rPr/>
        <w:t>hasta</w:t>
      </w:r>
      <w:r>
        <w:rPr>
          <w:spacing w:val="25"/>
        </w:rPr>
        <w:t> </w:t>
      </w:r>
      <w:r>
        <w:rPr/>
        <w:t>el</w:t>
      </w:r>
      <w:r>
        <w:rPr>
          <w:spacing w:val="27"/>
        </w:rPr>
        <w:t> </w:t>
      </w:r>
      <w:r>
        <w:rPr/>
        <w:t>31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diciembre</w:t>
      </w:r>
      <w:r>
        <w:rPr>
          <w:spacing w:val="27"/>
        </w:rPr>
        <w:t> </w:t>
      </w:r>
      <w:r>
        <w:rPr/>
        <w:t>de</w:t>
      </w:r>
      <w:r>
        <w:rPr>
          <w:spacing w:val="-48"/>
        </w:rPr>
        <w:t> </w:t>
      </w:r>
      <w:r>
        <w:rPr/>
        <w:t>2023.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80" w:lineRule="auto"/>
        <w:ind w:left="1435" w:right="911"/>
        <w:jc w:val="both"/>
      </w:pPr>
      <w:r>
        <w:rPr>
          <w:b/>
        </w:rPr>
        <w:t>Cuarto.- </w:t>
      </w:r>
      <w:r>
        <w:rPr/>
        <w:t>El plazo para la justificación de la aportación dineraria es hasta el 30 de junio de 2024 y se</w:t>
      </w:r>
      <w:r>
        <w:rPr>
          <w:spacing w:val="1"/>
        </w:rPr>
        <w:t> </w:t>
      </w:r>
      <w:r>
        <w:rPr/>
        <w:t>efectuará ante el Director General de Cultura, en virtud de la delegación efectuada por Orden de 19 de</w:t>
      </w:r>
      <w:r>
        <w:rPr>
          <w:spacing w:val="1"/>
        </w:rPr>
        <w:t> </w:t>
      </w:r>
      <w:r>
        <w:rPr/>
        <w:t>agosto de 2020, por el que se delegan en los titulares de los Centros Directivos de la Viceconsejería de</w:t>
      </w:r>
      <w:r>
        <w:rPr>
          <w:spacing w:val="1"/>
        </w:rPr>
        <w:t> </w:t>
      </w:r>
      <w:r>
        <w:rPr/>
        <w:t>Cultura y Patrimonio Cultural, determinadas competencias en materia de subvenciones y aportaciones</w:t>
      </w:r>
      <w:r>
        <w:rPr>
          <w:spacing w:val="1"/>
        </w:rPr>
        <w:t> </w:t>
      </w:r>
      <w:r>
        <w:rPr/>
        <w:t>dinerarias. Dicha justificación requerirá la presentación de la siguiente documentación suscrita por el</w:t>
      </w:r>
      <w:r>
        <w:rPr>
          <w:spacing w:val="1"/>
        </w:rPr>
        <w:t> </w:t>
      </w:r>
      <w:r>
        <w:rPr/>
        <w:t>responsable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económica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citada</w:t>
      </w:r>
      <w:r>
        <w:rPr>
          <w:spacing w:val="6"/>
        </w:rPr>
        <w:t> </w:t>
      </w:r>
      <w:r>
        <w:rPr/>
        <w:t>empresa</w:t>
      </w:r>
      <w:r>
        <w:rPr>
          <w:spacing w:val="1"/>
        </w:rPr>
        <w:t> </w:t>
      </w:r>
      <w:r>
        <w:rPr/>
        <w:t>pública: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678" w:val="left" w:leader="none"/>
        </w:tabs>
        <w:spacing w:line="280" w:lineRule="auto" w:before="1" w:after="0"/>
        <w:ind w:left="1435" w:right="917" w:firstLine="0"/>
        <w:jc w:val="both"/>
        <w:rPr>
          <w:sz w:val="20"/>
        </w:rPr>
      </w:pPr>
      <w:r>
        <w:rPr>
          <w:sz w:val="20"/>
        </w:rPr>
        <w:t>Certificación</w:t>
      </w:r>
      <w:r>
        <w:rPr>
          <w:spacing w:val="31"/>
          <w:sz w:val="20"/>
        </w:rPr>
        <w:t> </w:t>
      </w:r>
      <w:r>
        <w:rPr>
          <w:sz w:val="20"/>
        </w:rPr>
        <w:t>acreditativa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realización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distintas</w:t>
      </w:r>
      <w:r>
        <w:rPr>
          <w:spacing w:val="31"/>
          <w:sz w:val="20"/>
        </w:rPr>
        <w:t> </w:t>
      </w:r>
      <w:r>
        <w:rPr>
          <w:sz w:val="20"/>
        </w:rPr>
        <w:t>actividades,</w:t>
      </w:r>
      <w:r>
        <w:rPr>
          <w:spacing w:val="32"/>
          <w:sz w:val="20"/>
        </w:rPr>
        <w:t> </w:t>
      </w:r>
      <w:r>
        <w:rPr>
          <w:sz w:val="20"/>
        </w:rPr>
        <w:t>coste</w:t>
      </w:r>
      <w:r>
        <w:rPr>
          <w:spacing w:val="31"/>
          <w:sz w:val="20"/>
        </w:rPr>
        <w:t> </w:t>
      </w:r>
      <w:r>
        <w:rPr>
          <w:sz w:val="20"/>
        </w:rPr>
        <w:t>real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misma</w:t>
      </w:r>
      <w:r>
        <w:rPr>
          <w:spacing w:val="31"/>
          <w:sz w:val="20"/>
        </w:rPr>
        <w:t> </w:t>
      </w:r>
      <w:r>
        <w:rPr>
          <w:sz w:val="20"/>
        </w:rPr>
        <w:t>así</w:t>
      </w:r>
      <w:r>
        <w:rPr>
          <w:spacing w:val="-48"/>
          <w:sz w:val="20"/>
        </w:rPr>
        <w:t> </w:t>
      </w:r>
      <w:r>
        <w:rPr>
          <w:sz w:val="20"/>
        </w:rPr>
        <w:t>como</w:t>
      </w:r>
      <w:r>
        <w:rPr>
          <w:spacing w:val="3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ejecutados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3"/>
          <w:sz w:val="20"/>
        </w:rPr>
        <w:t> </w:t>
      </w:r>
      <w:r>
        <w:rPr>
          <w:sz w:val="20"/>
        </w:rPr>
        <w:t>actividad.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672" w:val="left" w:leader="none"/>
        </w:tabs>
        <w:spacing w:line="280" w:lineRule="auto" w:before="0" w:after="0"/>
        <w:ind w:left="1435" w:right="899" w:firstLine="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memoria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actuación</w:t>
      </w:r>
      <w:r>
        <w:rPr>
          <w:spacing w:val="51"/>
          <w:sz w:val="20"/>
        </w:rPr>
        <w:t> </w:t>
      </w:r>
      <w:r>
        <w:rPr>
          <w:sz w:val="20"/>
        </w:rPr>
        <w:t>justificativa del cumplimiento de las condiciones impuestas</w:t>
      </w:r>
      <w:r>
        <w:rPr>
          <w:spacing w:val="50"/>
          <w:sz w:val="20"/>
        </w:rPr>
        <w:t> </w:t>
      </w:r>
      <w:r>
        <w:rPr>
          <w:sz w:val="20"/>
        </w:rPr>
        <w:t>en la orden</w:t>
      </w:r>
      <w:r>
        <w:rPr>
          <w:spacing w:val="-47"/>
          <w:sz w:val="20"/>
        </w:rPr>
        <w:t> </w:t>
      </w:r>
      <w:r>
        <w:rPr>
          <w:sz w:val="20"/>
        </w:rPr>
        <w:t>de concesión de la aportación dineraria, con indicación de las actividades realizadas y resultados obte-</w:t>
      </w:r>
      <w:r>
        <w:rPr>
          <w:spacing w:val="1"/>
          <w:sz w:val="20"/>
        </w:rPr>
        <w:t> </w:t>
      </w:r>
      <w:r>
        <w:rPr>
          <w:sz w:val="20"/>
        </w:rPr>
        <w:t>nidos y que contendrá: una relación clasificada de los gastos de la actividad, con identificación del</w:t>
      </w:r>
      <w:r>
        <w:rPr>
          <w:spacing w:val="1"/>
          <w:sz w:val="20"/>
        </w:rPr>
        <w:t> </w:t>
      </w:r>
      <w:r>
        <w:rPr>
          <w:sz w:val="20"/>
        </w:rPr>
        <w:t>acreedor,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importe,</w:t>
      </w:r>
      <w:r>
        <w:rPr>
          <w:spacing w:val="18"/>
          <w:sz w:val="20"/>
        </w:rPr>
        <w:t> </w:t>
      </w:r>
      <w:r>
        <w:rPr>
          <w:sz w:val="20"/>
        </w:rPr>
        <w:t>fecha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emisión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fecha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pago,</w:t>
      </w:r>
      <w:r>
        <w:rPr>
          <w:spacing w:val="18"/>
          <w:sz w:val="20"/>
        </w:rPr>
        <w:t> </w:t>
      </w:r>
      <w:r>
        <w:rPr>
          <w:sz w:val="20"/>
        </w:rPr>
        <w:t>así</w:t>
      </w:r>
      <w:r>
        <w:rPr>
          <w:spacing w:val="19"/>
          <w:sz w:val="20"/>
        </w:rPr>
        <w:t> </w:t>
      </w:r>
      <w:r>
        <w:rPr>
          <w:sz w:val="20"/>
        </w:rPr>
        <w:t>como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posibles</w:t>
      </w:r>
      <w:r>
        <w:rPr>
          <w:spacing w:val="15"/>
          <w:sz w:val="20"/>
        </w:rPr>
        <w:t> </w:t>
      </w:r>
      <w:r>
        <w:rPr>
          <w:sz w:val="20"/>
        </w:rPr>
        <w:t>desviaciones</w:t>
      </w:r>
      <w:r>
        <w:rPr>
          <w:spacing w:val="15"/>
          <w:sz w:val="20"/>
        </w:rPr>
        <w:t> </w:t>
      </w:r>
      <w:r>
        <w:rPr>
          <w:sz w:val="20"/>
        </w:rPr>
        <w:t>respecto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previsión</w:t>
      </w:r>
      <w:r>
        <w:rPr>
          <w:spacing w:val="3"/>
          <w:sz w:val="20"/>
        </w:rPr>
        <w:t> </w:t>
      </w:r>
      <w:r>
        <w:rPr>
          <w:sz w:val="20"/>
        </w:rPr>
        <w:t>de ingresos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gastos presentada.</w:t>
      </w:r>
    </w:p>
    <w:p>
      <w:pPr>
        <w:pStyle w:val="BodyText"/>
        <w:rPr>
          <w:sz w:val="23"/>
        </w:rPr>
      </w:pPr>
    </w:p>
    <w:p>
      <w:pPr>
        <w:pStyle w:val="BodyText"/>
        <w:spacing w:line="280" w:lineRule="auto"/>
        <w:ind w:left="1435" w:right="899"/>
        <w:jc w:val="both"/>
      </w:pPr>
      <w:r>
        <w:rPr/>
        <w:t>En aras de garantizar el principio de asignación eficiente de los recursos públicos del art. 5 de la Ley</w:t>
      </w:r>
      <w:r>
        <w:rPr>
          <w:spacing w:val="1"/>
        </w:rPr>
        <w:t> </w:t>
      </w:r>
      <w:r>
        <w:rPr/>
        <w:t>11/2006, de la Hacienda Pública Canaria deberá acreditarse   que los gastos mencionados no serán ob-</w:t>
      </w:r>
      <w:r>
        <w:rPr>
          <w:spacing w:val="1"/>
        </w:rPr>
        <w:t> </w:t>
      </w:r>
      <w:r>
        <w:rPr/>
        <w:t>jeto de</w:t>
      </w:r>
      <w:r>
        <w:rPr>
          <w:spacing w:val="2"/>
        </w:rPr>
        <w:t> </w:t>
      </w:r>
      <w:r>
        <w:rPr/>
        <w:t>duplicidad.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80" w:lineRule="auto"/>
        <w:ind w:left="1435" w:right="911"/>
        <w:jc w:val="both"/>
      </w:pPr>
      <w:r>
        <w:rPr>
          <w:b/>
        </w:rPr>
        <w:t>Quinto.-</w:t>
      </w:r>
      <w:r>
        <w:rPr>
          <w:b/>
          <w:spacing w:val="50"/>
        </w:rPr>
        <w:t> </w:t>
      </w:r>
      <w:r>
        <w:rPr/>
        <w:t>El incumplimiento de algunas de las obligaciones o condiciones establecidas en esta Orden</w:t>
      </w:r>
      <w:r>
        <w:rPr>
          <w:spacing w:val="1"/>
        </w:rPr>
        <w:t> </w:t>
      </w:r>
      <w:r>
        <w:rPr/>
        <w:t>dará lugar al reintegro conforme al procedimiento previsto en la Ley 38/2003, de 17 de noviembre,</w:t>
      </w:r>
      <w:r>
        <w:rPr>
          <w:spacing w:val="1"/>
        </w:rPr>
        <w:t> </w:t>
      </w:r>
      <w:r>
        <w:rPr/>
        <w:t>General de Subvenciones y en el Decreto 36/2009, de 31 de marzo, por el que se establece el régimen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Comunidad</w:t>
      </w:r>
      <w:r>
        <w:rPr>
          <w:spacing w:val="-9"/>
        </w:rPr>
        <w:t> </w:t>
      </w:r>
      <w:r>
        <w:rPr/>
        <w:t>Autónoma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Canarias.</w:t>
      </w:r>
    </w:p>
    <w:p>
      <w:pPr>
        <w:pStyle w:val="BodyText"/>
        <w:rPr>
          <w:sz w:val="23"/>
        </w:rPr>
      </w:pPr>
    </w:p>
    <w:p>
      <w:pPr>
        <w:pStyle w:val="BodyText"/>
        <w:spacing w:line="280" w:lineRule="auto"/>
        <w:ind w:left="1435" w:right="899"/>
        <w:jc w:val="both"/>
      </w:pPr>
      <w:r>
        <w:rPr>
          <w:b/>
        </w:rPr>
        <w:t>Sexto.- </w:t>
      </w:r>
      <w:r>
        <w:rPr/>
        <w:t>El Instituto Canario de Desarrollo Cultural, S.A.</w:t>
      </w:r>
      <w:r>
        <w:rPr>
          <w:spacing w:val="1"/>
        </w:rPr>
        <w:t> </w:t>
      </w:r>
      <w:r>
        <w:rPr/>
        <w:t>estará sujeto al control financiero de la Inter-</w:t>
      </w:r>
      <w:r>
        <w:rPr>
          <w:spacing w:val="1"/>
        </w:rPr>
        <w:t> </w:t>
      </w:r>
      <w:r>
        <w:rPr/>
        <w:t>vención General, de conformidad con lo dispuesto en la Ley 11/2006, de 11 de diciembre, de la Ha-</w:t>
      </w:r>
      <w:r>
        <w:rPr>
          <w:spacing w:val="1"/>
        </w:rPr>
        <w:t> </w:t>
      </w:r>
      <w:r>
        <w:rPr/>
        <w:t>cienda Pública</w:t>
      </w:r>
      <w:r>
        <w:rPr>
          <w:spacing w:val="1"/>
        </w:rPr>
        <w:t> </w:t>
      </w:r>
      <w:r>
        <w:rPr/>
        <w:t>de la Comunidad Autónoma</w:t>
      </w:r>
      <w:r>
        <w:rPr>
          <w:spacing w:val="50"/>
        </w:rPr>
        <w:t> </w:t>
      </w:r>
      <w:r>
        <w:rPr/>
        <w:t>de Canarias, y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Decreto 76/2015, de 7</w:t>
      </w:r>
      <w:r>
        <w:rPr>
          <w:spacing w:val="50"/>
        </w:rPr>
        <w:t> </w:t>
      </w:r>
      <w:r>
        <w:rPr/>
        <w:t>de mayo,</w:t>
      </w:r>
      <w:r>
        <w:rPr>
          <w:spacing w:val="50"/>
        </w:rPr>
        <w:t> </w:t>
      </w:r>
      <w:r>
        <w:rPr/>
        <w:t>por</w:t>
      </w:r>
      <w:r>
        <w:rPr>
          <w:spacing w:val="1"/>
        </w:rPr>
        <w:t> </w:t>
      </w:r>
      <w:r>
        <w:rPr/>
        <w:t>el que se aprueba el Reglamento de Organización y Funcionamiento de la Intervención General de la</w:t>
      </w:r>
      <w:r>
        <w:rPr>
          <w:spacing w:val="1"/>
        </w:rPr>
        <w:t> </w:t>
      </w:r>
      <w:r>
        <w:rPr/>
        <w:t>Comunidad</w:t>
      </w:r>
      <w:r>
        <w:rPr>
          <w:spacing w:val="-10"/>
        </w:rPr>
        <w:t> </w:t>
      </w:r>
      <w:r>
        <w:rPr/>
        <w:t>Autónoma de</w:t>
      </w:r>
      <w:r>
        <w:rPr>
          <w:spacing w:val="3"/>
        </w:rPr>
        <w:t> </w:t>
      </w:r>
      <w:r>
        <w:rPr/>
        <w:t>Canarias.</w:t>
      </w:r>
    </w:p>
    <w:p>
      <w:pPr>
        <w:spacing w:after="0" w:line="280" w:lineRule="auto"/>
        <w:jc w:val="both"/>
        <w:sectPr>
          <w:pgSz w:w="11900" w:h="16840"/>
          <w:pgMar w:header="1024" w:footer="926" w:top="1780" w:bottom="1120" w:left="560" w:right="560"/>
        </w:sectPr>
      </w:pPr>
    </w:p>
    <w:p>
      <w:pPr>
        <w:pStyle w:val="BodyText"/>
      </w:pPr>
      <w:r>
        <w:rPr/>
        <w:pict>
          <v:shape style="position:absolute;margin-left:406.316254pt;margin-top:53.043098pt;width:61.3pt;height:15.75pt;mso-position-horizontal-relative:page;mso-position-vertical-relative:page;z-index:-15917568" coordorigin="8126,1061" coordsize="1226,315" path="m8126,1065l9352,1065m9347,1061l9347,1375m9352,1371l8126,1371m8131,1375l8131,1061e" filled="false" stroked="true" strokeweight=".42161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6135808</wp:posOffset>
            </wp:positionH>
            <wp:positionV relativeFrom="page">
              <wp:posOffset>589046</wp:posOffset>
            </wp:positionV>
            <wp:extent cx="224878" cy="440676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78" cy="440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9936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0448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line="283" w:lineRule="auto" w:before="0"/>
        <w:ind w:left="1807" w:right="1321" w:firstLine="0"/>
        <w:jc w:val="both"/>
        <w:rPr>
          <w:sz w:val="18"/>
        </w:rPr>
      </w:pPr>
      <w:r>
        <w:rPr>
          <w:b/>
          <w:w w:val="105"/>
          <w:sz w:val="18"/>
        </w:rPr>
        <w:t>Séptimo.- </w:t>
      </w:r>
      <w:r>
        <w:rPr>
          <w:w w:val="105"/>
          <w:sz w:val="18"/>
        </w:rPr>
        <w:t>Las contrataciones que se realicen con terceros por el Instituto Canario de Desarrollo Cul-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tural,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S.A.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marco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ejecución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presente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aportación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dineraria,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someterá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previsto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45"/>
          <w:w w:val="105"/>
          <w:sz w:val="18"/>
        </w:rPr>
        <w:t> </w:t>
      </w:r>
      <w:r>
        <w:rPr>
          <w:sz w:val="18"/>
        </w:rPr>
        <w:t>Ley 9/2017, de 8 de noviembre, de Contratos del Sector Público, por la que se transponen al ordena -</w:t>
      </w:r>
      <w:r>
        <w:rPr>
          <w:spacing w:val="1"/>
          <w:sz w:val="18"/>
        </w:rPr>
        <w:t> </w:t>
      </w:r>
      <w:r>
        <w:rPr>
          <w:w w:val="105"/>
          <w:sz w:val="18"/>
        </w:rPr>
        <w:t>miento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jurídico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español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Directivas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Parlamento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Europeo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Consejo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2014/23/UE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2014/24/UE, de 26 de febrero de 2014, en los términos que sean procedentes para la contratación de</w:t>
      </w:r>
      <w:r>
        <w:rPr>
          <w:spacing w:val="1"/>
          <w:w w:val="105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sociedades</w:t>
      </w:r>
      <w:r>
        <w:rPr>
          <w:spacing w:val="1"/>
          <w:sz w:val="18"/>
        </w:rPr>
        <w:t> </w:t>
      </w:r>
      <w:r>
        <w:rPr>
          <w:sz w:val="18"/>
        </w:rPr>
        <w:t>integrantes del sector público y para el tipo de cuantía de los contratos que deban cele -</w:t>
      </w:r>
      <w:r>
        <w:rPr>
          <w:spacing w:val="1"/>
          <w:sz w:val="18"/>
        </w:rPr>
        <w:t> </w:t>
      </w:r>
      <w:r>
        <w:rPr>
          <w:w w:val="105"/>
          <w:sz w:val="18"/>
        </w:rPr>
        <w:t>brarse y de acuerdo con las exigencias establecidas en el Acuerdo del Gobierno de Canarias de 12 de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septiembre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2013,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que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dictan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instrucciones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para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correcta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ejecución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los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servicios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exter-</w:t>
      </w:r>
      <w:r>
        <w:rPr>
          <w:spacing w:val="-45"/>
          <w:w w:val="105"/>
          <w:sz w:val="18"/>
        </w:rPr>
        <w:t> </w:t>
      </w:r>
      <w:r>
        <w:rPr>
          <w:sz w:val="18"/>
        </w:rPr>
        <w:t>nos que se contraten en el ámbito del sector público de la Comunidad Autónoma de Canarias. (Conse-</w:t>
      </w:r>
      <w:r>
        <w:rPr>
          <w:spacing w:val="1"/>
          <w:sz w:val="18"/>
        </w:rPr>
        <w:t> </w:t>
      </w:r>
      <w:r>
        <w:rPr>
          <w:w w:val="105"/>
          <w:sz w:val="18"/>
        </w:rPr>
        <w:t>jerías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Economía,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Hacienda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Seguridad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Presidencia,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Justicia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Igualdad).</w:t>
      </w:r>
    </w:p>
    <w:p>
      <w:pPr>
        <w:pStyle w:val="BodyText"/>
        <w:spacing w:before="9"/>
      </w:pPr>
    </w:p>
    <w:p>
      <w:pPr>
        <w:spacing w:line="283" w:lineRule="auto" w:before="0"/>
        <w:ind w:left="1807" w:right="1321" w:firstLine="0"/>
        <w:jc w:val="both"/>
        <w:rPr>
          <w:sz w:val="18"/>
        </w:rPr>
      </w:pPr>
      <w:r>
        <w:rPr>
          <w:b/>
          <w:w w:val="105"/>
          <w:sz w:val="18"/>
        </w:rPr>
        <w:t>Octavo.-</w:t>
      </w:r>
      <w:r>
        <w:rPr>
          <w:b/>
          <w:spacing w:val="-11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Instituto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Canario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Desarrollo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Cultural,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S.A.</w:t>
      </w:r>
      <w:r>
        <w:rPr>
          <w:spacing w:val="29"/>
          <w:w w:val="105"/>
          <w:sz w:val="18"/>
        </w:rPr>
        <w:t> </w:t>
      </w:r>
      <w:r>
        <w:rPr>
          <w:w w:val="105"/>
          <w:sz w:val="18"/>
        </w:rPr>
        <w:t>estará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sujeto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obligaciones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establecidas</w:t>
      </w:r>
      <w:r>
        <w:rPr>
          <w:spacing w:val="-45"/>
          <w:w w:val="105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la Ley 19/2013, de 9 de diciembre, de transparencia, acceso a la información pública y buen go -</w:t>
      </w:r>
      <w:r>
        <w:rPr>
          <w:spacing w:val="1"/>
          <w:sz w:val="18"/>
        </w:rPr>
        <w:t> </w:t>
      </w:r>
      <w:r>
        <w:rPr>
          <w:w w:val="105"/>
          <w:sz w:val="18"/>
        </w:rPr>
        <w:t>bierno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Ley</w:t>
      </w:r>
      <w:r>
        <w:rPr>
          <w:spacing w:val="32"/>
          <w:w w:val="105"/>
          <w:sz w:val="18"/>
        </w:rPr>
        <w:t> </w:t>
      </w:r>
      <w:r>
        <w:rPr>
          <w:w w:val="105"/>
          <w:sz w:val="18"/>
        </w:rPr>
        <w:t>12/2014,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26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diciembre,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transparencia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acceso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información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pública.</w:t>
      </w:r>
    </w:p>
    <w:p>
      <w:pPr>
        <w:pStyle w:val="BodyText"/>
        <w:spacing w:before="7"/>
      </w:pPr>
    </w:p>
    <w:p>
      <w:pPr>
        <w:spacing w:line="283" w:lineRule="auto" w:before="0"/>
        <w:ind w:left="1807" w:right="1321" w:firstLine="0"/>
        <w:jc w:val="both"/>
        <w:rPr>
          <w:sz w:val="18"/>
        </w:rPr>
      </w:pPr>
      <w:r>
        <w:rPr>
          <w:b/>
          <w:w w:val="105"/>
          <w:sz w:val="18"/>
        </w:rPr>
        <w:t>Noveno.-</w:t>
      </w:r>
      <w:r>
        <w:rPr>
          <w:b/>
          <w:spacing w:val="-4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Instituto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Canario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Desarrollo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Cultural,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S.A.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deberá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dar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cumplimiento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lo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dispuesto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el apartado cuarto del Acuerdo de Gobierno de 24 de abril de 2014, de medidas preventivas de detec-</w:t>
      </w:r>
      <w:r>
        <w:rPr>
          <w:spacing w:val="-46"/>
          <w:w w:val="105"/>
          <w:sz w:val="18"/>
        </w:rPr>
        <w:t> </w:t>
      </w:r>
      <w:r>
        <w:rPr>
          <w:sz w:val="18"/>
        </w:rPr>
        <w:t>ción</w:t>
      </w:r>
      <w:r>
        <w:rPr>
          <w:spacing w:val="9"/>
          <w:sz w:val="18"/>
        </w:rPr>
        <w:t> </w:t>
      </w:r>
      <w:r>
        <w:rPr>
          <w:sz w:val="18"/>
        </w:rPr>
        <w:t>temprana</w:t>
      </w:r>
      <w:r>
        <w:rPr>
          <w:spacing w:val="10"/>
          <w:sz w:val="18"/>
        </w:rPr>
        <w:t> </w:t>
      </w:r>
      <w:r>
        <w:rPr>
          <w:sz w:val="18"/>
        </w:rPr>
        <w:t>y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procedimientos</w:t>
      </w:r>
      <w:r>
        <w:rPr>
          <w:spacing w:val="8"/>
          <w:sz w:val="18"/>
        </w:rPr>
        <w:t> </w:t>
      </w:r>
      <w:r>
        <w:rPr>
          <w:sz w:val="18"/>
        </w:rPr>
        <w:t>previstos</w:t>
      </w:r>
      <w:r>
        <w:rPr>
          <w:spacing w:val="7"/>
          <w:sz w:val="18"/>
        </w:rPr>
        <w:t> </w:t>
      </w:r>
      <w:r>
        <w:rPr>
          <w:sz w:val="18"/>
        </w:rPr>
        <w:t>en</w:t>
      </w:r>
      <w:r>
        <w:rPr>
          <w:spacing w:val="7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Acuerdo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Gobierno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20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febrero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2014.</w:t>
      </w:r>
    </w:p>
    <w:p>
      <w:pPr>
        <w:pStyle w:val="BodyText"/>
        <w:spacing w:before="6"/>
        <w:rPr>
          <w:sz w:val="17"/>
        </w:rPr>
      </w:pPr>
    </w:p>
    <w:p>
      <w:pPr>
        <w:spacing w:line="283" w:lineRule="auto" w:before="0"/>
        <w:ind w:left="1807" w:right="1321" w:firstLine="0"/>
        <w:jc w:val="both"/>
        <w:rPr>
          <w:sz w:val="18"/>
        </w:rPr>
      </w:pPr>
      <w:r>
        <w:rPr>
          <w:b/>
          <w:w w:val="105"/>
          <w:sz w:val="18"/>
        </w:rPr>
        <w:t>Décimo.- </w:t>
      </w:r>
      <w:r>
        <w:rPr>
          <w:w w:val="105"/>
          <w:sz w:val="18"/>
        </w:rPr>
        <w:t>Notificar la presente Orden a la entidad interesada de conformidad con lo previsto en el ar-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tículo 40 y ss. de la Ley 39/2015, de 1 de octubre, del Procedimiento Administrativo Común de las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Administraciones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Públicas.</w:t>
      </w:r>
    </w:p>
    <w:p>
      <w:pPr>
        <w:pStyle w:val="BodyText"/>
        <w:spacing w:before="6"/>
        <w:rPr>
          <w:sz w:val="17"/>
        </w:rPr>
      </w:pPr>
    </w:p>
    <w:p>
      <w:pPr>
        <w:spacing w:line="283" w:lineRule="auto" w:before="0"/>
        <w:ind w:left="1807" w:right="1306" w:firstLine="0"/>
        <w:jc w:val="left"/>
        <w:rPr>
          <w:sz w:val="18"/>
        </w:rPr>
      </w:pPr>
      <w:r>
        <w:rPr>
          <w:w w:val="105"/>
          <w:sz w:val="18"/>
        </w:rPr>
        <w:t>Contra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presente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acto,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que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pone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vía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administrativa,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cabe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interponer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recurso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potestativo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re-</w:t>
      </w:r>
      <w:r>
        <w:rPr>
          <w:spacing w:val="-44"/>
          <w:w w:val="105"/>
          <w:sz w:val="18"/>
        </w:rPr>
        <w:t> </w:t>
      </w:r>
      <w:r>
        <w:rPr>
          <w:w w:val="105"/>
          <w:sz w:val="18"/>
        </w:rPr>
        <w:t>posición ante la Excma. Sra. Consejera de Educación, Universidades, Cultura y Deportes, en el plazo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un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(1)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mes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contar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desde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día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siguiente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su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notificación,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bien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directamente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cabe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interponer</w:t>
      </w:r>
      <w:r>
        <w:rPr>
          <w:spacing w:val="1"/>
          <w:w w:val="105"/>
          <w:sz w:val="18"/>
        </w:rPr>
        <w:t> </w:t>
      </w:r>
      <w:r>
        <w:rPr>
          <w:spacing w:val="-1"/>
          <w:w w:val="105"/>
          <w:sz w:val="18"/>
        </w:rPr>
        <w:t>recurso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contencioso-administrativo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ante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Sala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competente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Contencioso-Administrativo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Tri-</w:t>
      </w:r>
      <w:r>
        <w:rPr>
          <w:spacing w:val="-44"/>
          <w:w w:val="105"/>
          <w:sz w:val="18"/>
        </w:rPr>
        <w:t> </w:t>
      </w:r>
      <w:r>
        <w:rPr>
          <w:w w:val="105"/>
          <w:sz w:val="18"/>
        </w:rPr>
        <w:t>bunal Superior de Justicia de Canarias, en el plazo de dos meses a contar desde el día siguiente al de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su notificación, significándole que, en caso de interponer recurso potestativo de reposición, no se po-</w:t>
      </w:r>
      <w:r>
        <w:rPr>
          <w:spacing w:val="-45"/>
          <w:w w:val="105"/>
          <w:sz w:val="18"/>
        </w:rPr>
        <w:t> </w:t>
      </w:r>
      <w:r>
        <w:rPr>
          <w:spacing w:val="-1"/>
          <w:w w:val="105"/>
          <w:sz w:val="18"/>
        </w:rPr>
        <w:t>drá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acudir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a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la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vía</w:t>
      </w:r>
      <w:r>
        <w:rPr>
          <w:spacing w:val="-11"/>
          <w:w w:val="105"/>
          <w:sz w:val="18"/>
        </w:rPr>
        <w:t> </w:t>
      </w:r>
      <w:r>
        <w:rPr>
          <w:spacing w:val="-1"/>
          <w:w w:val="105"/>
          <w:sz w:val="18"/>
        </w:rPr>
        <w:t>contencioso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administrativa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hasta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que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aquél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sea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resuelto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expresamente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desestimado</w:t>
      </w:r>
      <w:r>
        <w:rPr>
          <w:spacing w:val="-44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silencio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administrativo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plazo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un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mes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contar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desde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que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hubiera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sido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interpuesto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citado</w:t>
      </w:r>
      <w:r>
        <w:rPr>
          <w:spacing w:val="-44"/>
          <w:w w:val="105"/>
          <w:sz w:val="18"/>
        </w:rPr>
        <w:t> </w:t>
      </w:r>
      <w:r>
        <w:rPr>
          <w:w w:val="105"/>
          <w:sz w:val="18"/>
        </w:rPr>
        <w:t>recurso.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Todo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ello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sin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perjuicio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cualesquiera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otros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recursos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que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estime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oportuno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interponer.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807" w:right="0" w:firstLine="0"/>
        <w:jc w:val="left"/>
        <w:rPr>
          <w:b/>
          <w:sz w:val="18"/>
        </w:rPr>
      </w:pPr>
      <w:r>
        <w:rPr>
          <w:b/>
          <w:spacing w:val="-1"/>
          <w:w w:val="105"/>
          <w:sz w:val="18"/>
        </w:rPr>
        <w:t>La</w:t>
      </w:r>
      <w:r>
        <w:rPr>
          <w:b/>
          <w:spacing w:val="-9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Consejera</w:t>
      </w:r>
      <w:r>
        <w:rPr>
          <w:b/>
          <w:spacing w:val="-8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de</w:t>
      </w:r>
      <w:r>
        <w:rPr>
          <w:b/>
          <w:spacing w:val="-10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Educación,</w:t>
      </w:r>
      <w:r>
        <w:rPr>
          <w:b/>
          <w:spacing w:val="-9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Universidades,</w:t>
      </w:r>
      <w:r>
        <w:rPr>
          <w:b/>
          <w:spacing w:val="-9"/>
          <w:w w:val="105"/>
          <w:sz w:val="18"/>
        </w:rPr>
        <w:t> </w:t>
      </w:r>
      <w:r>
        <w:rPr>
          <w:b/>
          <w:spacing w:val="-1"/>
          <w:w w:val="105"/>
          <w:sz w:val="18"/>
        </w:rPr>
        <w:t>Cultura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y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Deportes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867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ind w:left="40"/>
              <w:rPr>
                <w:sz w:val="12"/>
              </w:rPr>
            </w:pPr>
            <w:r>
              <w:rPr>
                <w:sz w:val="12"/>
              </w:rPr>
              <w:t>Este documento ha sido firmado electrónicamente por:</w:t>
            </w:r>
          </w:p>
        </w:tc>
        <w:tc>
          <w:tcPr>
            <w:tcW w:w="186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rPr>
                <w:sz w:val="12"/>
              </w:rPr>
            </w:pPr>
            <w:r>
              <w:rPr>
                <w:sz w:val="12"/>
              </w:rPr>
              <w:t>MANUELA ARMAS RODRIGUEZ - CONSEJERA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40"/>
              <w:rPr>
                <w:sz w:val="12"/>
              </w:rPr>
            </w:pPr>
            <w:r>
              <w:rPr>
                <w:sz w:val="12"/>
              </w:rPr>
              <w:t>Fecha: 30/03/2023 - 12:22:20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rPr>
                <w:sz w:val="12"/>
              </w:rPr>
            </w:pPr>
            <w:r>
              <w:rPr>
                <w:sz w:val="12"/>
              </w:rPr>
              <w:t>Este documento ha sido registrado 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rPr>
                <w:sz w:val="12"/>
              </w:rPr>
            </w:pPr>
            <w:r>
              <w:rPr>
                <w:sz w:val="12"/>
              </w:rPr>
              <w:t>ORDEN - Nº: 189 / 2023 - Libro: 192 - Fecha: 30/03/2023 14:33:24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40"/>
              <w:rPr>
                <w:sz w:val="12"/>
              </w:rPr>
            </w:pPr>
            <w:r>
              <w:rPr>
                <w:sz w:val="12"/>
              </w:rPr>
              <w:t>Fecha: 30/03/2023 - 14:33:24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08" w:lineRule="auto"/>
              <w:ind w:left="40" w:right="5830"/>
              <w:rPr>
                <w:sz w:val="12"/>
              </w:rPr>
            </w:pPr>
            <w:r>
              <w:rPr>
                <w:spacing w:val="-1"/>
                <w:sz w:val="12"/>
              </w:rPr>
              <w:t>En la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dirección https://sede.gobiernodecanarias.org/sede/verifica_doc?codigo_nde=</w:t>
            </w:r>
            <w:r>
              <w:rPr>
                <w:sz w:val="12"/>
              </w:rPr>
              <w:t> puede ser comprobada la autenticidad de esta copia, mediante el número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documento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siguiente:</w:t>
            </w:r>
          </w:p>
          <w:p>
            <w:pPr>
              <w:pStyle w:val="TableParagraph"/>
              <w:spacing w:before="5"/>
              <w:ind w:left="136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0SqZr7OKsaSTRnPkpyHDkHLwBo_FOffj4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rPr>
                <w:sz w:val="12"/>
              </w:rPr>
            </w:pPr>
            <w:r>
              <w:rPr>
                <w:sz w:val="12"/>
              </w:rPr>
              <w:t>El presente documento ha sido descargado el 31/03/2023 - 13:16:09</w:t>
            </w:r>
          </w:p>
        </w:tc>
      </w:tr>
    </w:tbl>
    <w:sectPr>
      <w:headerReference w:type="default" r:id="rId9"/>
      <w:footerReference w:type="default" r:id="rId10"/>
      <w:pgSz w:w="11900" w:h="16840"/>
      <w:pgMar w:header="1132" w:footer="0" w:top="132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3.770pt;margin-top:781.679993pt;width:527.5pt;height:39.35pt;mso-position-horizontal-relative:page;mso-position-vertical-relative:page;z-index:-15918080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0pt;margin-top:787.908386pt;width:224.9pt;height:29.85pt;mso-position-horizontal-relative:page;mso-position-vertical-relative:page;z-index:-15917568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0SqZr7OKsaSTRnPkpyHDkHLwBo_FOffj4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3.770pt;margin-top:781.679993pt;width:527.5pt;height:39.35pt;mso-position-horizontal-relative:page;mso-position-vertical-relative:page;z-index:-15915520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5.020pt;margin-top:787.908386pt;width:224.9pt;height:29.85pt;mso-position-horizontal-relative:page;mso-position-vertical-relative:page;z-index:-15915008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0SqZr7OKsaSTRnPkpyHDkHLwBo_FOffj4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99424">
          <wp:simplePos x="0" y="0"/>
          <wp:positionH relativeFrom="page">
            <wp:posOffset>6380514</wp:posOffset>
          </wp:positionH>
          <wp:positionV relativeFrom="page">
            <wp:posOffset>650206</wp:posOffset>
          </wp:positionV>
          <wp:extent cx="248224" cy="486424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224" cy="486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7.609558pt;margin-top:58.550423pt;width:67.650pt;height:17.4pt;mso-position-horizontal-relative:page;mso-position-vertical-relative:page;z-index:-15916544" coordorigin="8352,1171" coordsize="1353,348" path="m8352,1176l9705,1176m9700,1171l9700,1518m9705,1514l8352,1514m8357,1518l8357,1171e" filled="false" stroked="true" strokeweight=".465385pt" strokecolor="#000000">
          <v:path arrowok="t"/>
          <v:stroke dashstyle="solid"/>
          <w10:wrap type="none"/>
        </v:shape>
      </w:pict>
    </w:r>
    <w:r>
      <w:rPr/>
      <w:pict>
        <v:shape style="position:absolute;margin-left:424.148804pt;margin-top:62.193897pt;width:38.9pt;height:12.35pt;mso-position-horizontal-relative:page;mso-position-vertical-relative:page;z-index:-1591603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Folio</w:t>
                </w:r>
                <w:r>
                  <w:rPr>
                    <w:spacing w:val="-7"/>
                    <w:w w:val="10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5"/>
                    <w:sz w:val="18"/>
                  </w:rPr>
                  <w:t>/6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2.146393pt;margin-top:56.249866pt;width:32.7pt;height:11.35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Folio</w:t>
                </w:r>
                <w:r>
                  <w:rPr>
                    <w:spacing w:val="-6"/>
                    <w:sz w:val="17"/>
                  </w:rPr>
                  <w:t> </w:t>
                </w:r>
                <w:r>
                  <w:rPr>
                    <w:sz w:val="17"/>
                  </w:rPr>
                  <w:t>6/6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435" w:hanging="24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8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6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0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4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8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2" w:hanging="24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099" w:hanging="334"/>
      </w:pPr>
      <w:rPr>
        <w:rFonts w:hint="default" w:ascii="Symbol" w:hAnsi="Symbol" w:eastAsia="Symbol" w:cs="Symbol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68" w:hanging="3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36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04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72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40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8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76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44" w:hanging="334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139" w:right="3610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2099" w:hanging="334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image" Target="media/image4.png"/><Relationship Id="rId12" Type="http://schemas.openxmlformats.org/officeDocument/2006/relationships/image" Target="media/image1.png"/><Relationship Id="rId13" Type="http://schemas.openxmlformats.org/officeDocument/2006/relationships/image" Target="media/image5.png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Consejería de Educación</dc:creator>
  <dc:title>jueves, 14 octubre 2004</dc:title>
  <dcterms:created xsi:type="dcterms:W3CDTF">2023-06-07T10:23:12Z</dcterms:created>
  <dcterms:modified xsi:type="dcterms:W3CDTF">2023-06-07T10:23:12Z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2023-06-07T00:00:00Z</vt:filetime>
  </property>
</Properties>
</file>